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08" w:tblpY="1456"/>
        <w:tblW w:w="0" w:type="auto"/>
        <w:tblBorders>
          <w:top w:val="single" w:sz="4" w:space="0" w:color="C89553"/>
          <w:bottom w:val="single" w:sz="18" w:space="0" w:color="C89553"/>
        </w:tblBorders>
        <w:tblLook w:val="04A0" w:firstRow="1" w:lastRow="0" w:firstColumn="1" w:lastColumn="0" w:noHBand="0" w:noVBand="1"/>
      </w:tblPr>
      <w:tblGrid>
        <w:gridCol w:w="1769"/>
        <w:gridCol w:w="6076"/>
        <w:gridCol w:w="1907"/>
      </w:tblGrid>
      <w:tr w:rsidR="009D5D33" w:rsidRPr="004B49F8" w14:paraId="309A9B46" w14:textId="77777777" w:rsidTr="001676EB">
        <w:tc>
          <w:tcPr>
            <w:tcW w:w="1769" w:type="dxa"/>
            <w:shd w:val="clear" w:color="auto" w:fill="auto"/>
          </w:tcPr>
          <w:p w14:paraId="6549C2D6" w14:textId="77777777" w:rsidR="009D5D33" w:rsidRPr="004B49F8" w:rsidRDefault="009D5D33" w:rsidP="001676EB">
            <w:pPr>
              <w:autoSpaceDE w:val="0"/>
              <w:autoSpaceDN w:val="0"/>
              <w:adjustRightInd w:val="0"/>
              <w:spacing w:after="0" w:line="240" w:lineRule="auto"/>
              <w:ind w:hanging="108"/>
              <w:jc w:val="center"/>
              <w:rPr>
                <w:rFonts w:ascii="Times New Roman" w:eastAsia="Batang" w:hAnsi="Times New Roman" w:cs="Arial"/>
                <w:b/>
                <w:bCs/>
                <w:color w:val="4F81BD"/>
                <w:kern w:val="32"/>
                <w:sz w:val="32"/>
                <w:szCs w:val="24"/>
              </w:rPr>
            </w:pPr>
            <w:bookmarkStart w:id="0" w:name="_Hlk52388150"/>
            <w:r>
              <w:rPr>
                <w:noProof/>
              </w:rPr>
              <w:drawing>
                <wp:anchor distT="0" distB="0" distL="114300" distR="114300" simplePos="0" relativeHeight="251669504" behindDoc="0" locked="0" layoutInCell="1" allowOverlap="1" wp14:anchorId="3643938A" wp14:editId="597FD712">
                  <wp:simplePos x="0" y="0"/>
                  <wp:positionH relativeFrom="column">
                    <wp:posOffset>-64770</wp:posOffset>
                  </wp:positionH>
                  <wp:positionV relativeFrom="paragraph">
                    <wp:posOffset>196850</wp:posOffset>
                  </wp:positionV>
                  <wp:extent cx="1066800" cy="47625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66928" cy="476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47949" w14:textId="77777777" w:rsidR="009D5D33" w:rsidRPr="004B49F8" w:rsidRDefault="009D5D33" w:rsidP="001676EB">
            <w:pPr>
              <w:spacing w:after="0" w:line="240" w:lineRule="auto"/>
              <w:rPr>
                <w:rFonts w:ascii="Times New Roman" w:eastAsia="Batang" w:hAnsi="Times New Roman" w:cs="Arial"/>
                <w:sz w:val="32"/>
                <w:szCs w:val="24"/>
              </w:rPr>
            </w:pPr>
          </w:p>
          <w:p w14:paraId="616DD4C9" w14:textId="77777777" w:rsidR="009D5D33" w:rsidRPr="004B49F8" w:rsidRDefault="009D5D33" w:rsidP="001676EB">
            <w:pPr>
              <w:spacing w:after="0" w:line="240" w:lineRule="auto"/>
              <w:rPr>
                <w:rFonts w:ascii="Times New Roman" w:eastAsia="Batang" w:hAnsi="Times New Roman" w:cs="Arial"/>
                <w:sz w:val="32"/>
                <w:szCs w:val="24"/>
              </w:rPr>
            </w:pPr>
          </w:p>
          <w:p w14:paraId="4D89191B" w14:textId="77777777" w:rsidR="009D5D33" w:rsidRPr="004B49F8" w:rsidRDefault="00000000" w:rsidP="001676EB">
            <w:pPr>
              <w:spacing w:after="0" w:line="240" w:lineRule="auto"/>
              <w:jc w:val="center"/>
              <w:rPr>
                <w:rFonts w:ascii="Times New Roman" w:eastAsia="Batang" w:hAnsi="Times New Roman" w:cs="Arial"/>
                <w:color w:val="006699"/>
                <w:sz w:val="32"/>
                <w:szCs w:val="24"/>
              </w:rPr>
            </w:pPr>
            <w:hyperlink r:id="rId8" w:history="1">
              <w:r w:rsidR="009D5D33" w:rsidRPr="004B49F8">
                <w:rPr>
                  <w:rFonts w:ascii="Cambria Math" w:eastAsia="Batang" w:hAnsi="Cambria Math" w:cs="Akhbar MT"/>
                  <w:color w:val="006699"/>
                  <w:kern w:val="32"/>
                  <w:sz w:val="20"/>
                  <w:szCs w:val="16"/>
                </w:rPr>
                <w:t>www.refaad.com</w:t>
              </w:r>
            </w:hyperlink>
          </w:p>
        </w:tc>
        <w:tc>
          <w:tcPr>
            <w:tcW w:w="6095" w:type="dxa"/>
            <w:shd w:val="clear" w:color="auto" w:fill="F0EEE4"/>
          </w:tcPr>
          <w:p w14:paraId="1F9504D7" w14:textId="77777777" w:rsidR="009D5D33" w:rsidRPr="003A637A" w:rsidRDefault="009D5D33" w:rsidP="001676EB">
            <w:pPr>
              <w:keepNext/>
              <w:keepLines/>
              <w:bidi/>
              <w:spacing w:before="150" w:after="150" w:line="240" w:lineRule="auto"/>
              <w:jc w:val="center"/>
              <w:outlineLvl w:val="0"/>
              <w:rPr>
                <w:rFonts w:ascii="Sakkal Majalla" w:eastAsia="Times New Roman" w:hAnsi="Sakkal Majalla" w:cs="Sakkal Majalla"/>
                <w:b/>
                <w:bCs/>
                <w:sz w:val="27"/>
                <w:szCs w:val="27"/>
                <w:lang w:val="x-none" w:eastAsia="x-none"/>
              </w:rPr>
            </w:pPr>
            <w:r w:rsidRPr="00CC7674">
              <w:rPr>
                <w:rFonts w:ascii="Sakkal Majalla" w:eastAsia="Times New Roman" w:hAnsi="Sakkal Majalla" w:cs="Sakkal Majalla"/>
                <w:b/>
                <w:bCs/>
                <w:sz w:val="27"/>
                <w:szCs w:val="27"/>
                <w:rtl/>
                <w:lang w:val="x-none" w:eastAsia="x-none"/>
              </w:rPr>
              <w:t>المجلة الدولية للدراسات اللغوية والأدبية العربية</w:t>
            </w:r>
          </w:p>
          <w:p w14:paraId="32E77264" w14:textId="77777777" w:rsidR="009D5D33" w:rsidRPr="005A0670" w:rsidRDefault="009D5D33" w:rsidP="001676EB">
            <w:pPr>
              <w:keepNext/>
              <w:keepLines/>
              <w:spacing w:after="0" w:line="240" w:lineRule="auto"/>
              <w:ind w:left="-210" w:right="-147" w:firstLine="141"/>
              <w:jc w:val="center"/>
              <w:outlineLvl w:val="0"/>
              <w:rPr>
                <w:rFonts w:ascii="Cambria Math" w:eastAsia="Times New Roman" w:hAnsi="Cambria Math" w:cs="Times New Roman"/>
                <w:b/>
                <w:bCs/>
                <w:sz w:val="20"/>
                <w:szCs w:val="18"/>
                <w:lang w:val="x-none" w:eastAsia="x-none"/>
              </w:rPr>
            </w:pPr>
            <w:r w:rsidRPr="00CC7674">
              <w:rPr>
                <w:rFonts w:ascii="Cambria Math" w:eastAsia="Times New Roman" w:hAnsi="Cambria Math" w:cs="Times New Roman"/>
                <w:b/>
                <w:bCs/>
                <w:sz w:val="20"/>
                <w:szCs w:val="18"/>
                <w:lang w:val="x-none" w:eastAsia="x-none"/>
              </w:rPr>
              <w:t>International Journal for Arabic Linguistics and Literature Studies</w:t>
            </w:r>
            <w:r w:rsidRPr="005A0670">
              <w:rPr>
                <w:rFonts w:ascii="Cambria Math" w:eastAsia="Times New Roman" w:hAnsi="Cambria Math" w:cs="Times New Roman"/>
                <w:b/>
                <w:bCs/>
                <w:sz w:val="20"/>
                <w:szCs w:val="18"/>
                <w:lang w:val="x-none" w:eastAsia="x-none"/>
              </w:rPr>
              <w:t xml:space="preserve"> (</w:t>
            </w:r>
            <w:r>
              <w:rPr>
                <w:rFonts w:ascii="Cambria Math" w:eastAsia="Times New Roman" w:hAnsi="Cambria Math" w:cs="Times New Roman"/>
                <w:b/>
                <w:bCs/>
                <w:sz w:val="20"/>
                <w:szCs w:val="18"/>
                <w:lang w:eastAsia="x-none"/>
              </w:rPr>
              <w:t>JALLS</w:t>
            </w:r>
            <w:r w:rsidRPr="005A0670">
              <w:rPr>
                <w:rFonts w:ascii="Cambria Math" w:eastAsia="Times New Roman" w:hAnsi="Cambria Math" w:cs="Times New Roman"/>
                <w:b/>
                <w:bCs/>
                <w:sz w:val="20"/>
                <w:szCs w:val="18"/>
                <w:lang w:val="x-none" w:eastAsia="x-none"/>
              </w:rPr>
              <w:t>)</w:t>
            </w:r>
          </w:p>
          <w:p w14:paraId="741C2856" w14:textId="77777777" w:rsidR="009D5D33" w:rsidRPr="00F40932" w:rsidRDefault="009D5D33" w:rsidP="001676EB">
            <w:pPr>
              <w:autoSpaceDE w:val="0"/>
              <w:autoSpaceDN w:val="0"/>
              <w:adjustRightInd w:val="0"/>
              <w:spacing w:before="120" w:after="0" w:line="240" w:lineRule="auto"/>
              <w:jc w:val="center"/>
              <w:rPr>
                <w:rFonts w:ascii="Cambria Math" w:eastAsia="Times New Roman" w:hAnsi="Cambria Math" w:cs="Akhbar MT"/>
                <w:color w:val="000000" w:themeColor="text1"/>
                <w:sz w:val="18"/>
                <w:szCs w:val="18"/>
              </w:rPr>
            </w:pPr>
            <w:r w:rsidRPr="004B49F8">
              <w:rPr>
                <w:rFonts w:ascii="Cambria Math" w:eastAsia="Batang" w:hAnsi="Cambria Math" w:cs="Arial"/>
                <w:color w:val="006699"/>
                <w:kern w:val="32"/>
                <w:sz w:val="20"/>
                <w:szCs w:val="16"/>
              </w:rPr>
              <w:t>Journal Homepage:</w:t>
            </w:r>
            <w:r w:rsidRPr="004B49F8">
              <w:rPr>
                <w:rFonts w:ascii="Times New Roman" w:eastAsia="Batang" w:hAnsi="Times New Roman" w:cs="Arial"/>
                <w:b/>
                <w:bCs/>
                <w:color w:val="000000"/>
                <w:kern w:val="32"/>
                <w:sz w:val="20"/>
                <w:szCs w:val="16"/>
              </w:rPr>
              <w:t xml:space="preserve"> </w:t>
            </w:r>
            <w:hyperlink r:id="rId9" w:history="1">
              <w:r w:rsidRPr="00F40932">
                <w:rPr>
                  <w:rStyle w:val="Hyperlink"/>
                  <w:rFonts w:ascii="Cambria Math" w:eastAsia="Batang" w:hAnsi="Cambria Math" w:cs="Traditional Arabic"/>
                  <w:color w:val="000000" w:themeColor="text1"/>
                  <w:kern w:val="32"/>
                  <w:sz w:val="18"/>
                  <w:szCs w:val="14"/>
                </w:rPr>
                <w:t>http://refaad.com/Journal/</w:t>
              </w:r>
              <w:r>
                <w:rPr>
                  <w:rStyle w:val="Hyperlink"/>
                  <w:rFonts w:ascii="Cambria Math" w:eastAsia="Batang" w:hAnsi="Cambria Math" w:cs="Traditional Arabic"/>
                  <w:color w:val="000000" w:themeColor="text1"/>
                  <w:kern w:val="32"/>
                  <w:sz w:val="18"/>
                  <w:szCs w:val="14"/>
                </w:rPr>
                <w:t>JALLS</w:t>
              </w:r>
            </w:hyperlink>
          </w:p>
          <w:p w14:paraId="77446C6A" w14:textId="77777777" w:rsidR="009D5D33" w:rsidRPr="004B49F8" w:rsidRDefault="009D5D33" w:rsidP="001676EB">
            <w:pPr>
              <w:autoSpaceDE w:val="0"/>
              <w:autoSpaceDN w:val="0"/>
              <w:adjustRightInd w:val="0"/>
              <w:spacing w:before="120" w:after="120" w:line="240" w:lineRule="auto"/>
              <w:jc w:val="center"/>
              <w:rPr>
                <w:rFonts w:ascii="Times New Roman" w:eastAsia="Batang" w:hAnsi="Times New Roman" w:cs="Arial"/>
                <w:b/>
                <w:bCs/>
                <w:color w:val="4F81BD"/>
                <w:kern w:val="32"/>
                <w:sz w:val="32"/>
                <w:szCs w:val="24"/>
              </w:rPr>
            </w:pPr>
            <w:r w:rsidRPr="004B49F8">
              <w:rPr>
                <w:rFonts w:ascii="Cambria Math" w:eastAsia="Batang" w:hAnsi="Cambria Math" w:cs="Arial"/>
                <w:color w:val="006699"/>
                <w:kern w:val="32"/>
                <w:sz w:val="20"/>
                <w:szCs w:val="20"/>
                <w:lang w:val="en-AU"/>
              </w:rPr>
              <w:t xml:space="preserve">ISSN: </w:t>
            </w:r>
            <w:r w:rsidRPr="004B49F8">
              <w:rPr>
                <w:rFonts w:ascii="Cambria Math" w:eastAsia="Times New Roman" w:hAnsi="Cambria Math" w:cs="Akhbar MT"/>
                <w:color w:val="000000"/>
                <w:sz w:val="18"/>
                <w:szCs w:val="14"/>
                <w:lang w:val="en-AU"/>
              </w:rPr>
              <w:t xml:space="preserve"> </w:t>
            </w:r>
            <w:r w:rsidRPr="00F40932">
              <w:rPr>
                <w:rFonts w:ascii="Cambria Math" w:eastAsia="Times New Roman" w:hAnsi="Cambria Math" w:cs="Akhbar MT"/>
                <w:color w:val="000000"/>
                <w:sz w:val="18"/>
                <w:szCs w:val="14"/>
                <w:lang w:val="en-AU"/>
              </w:rPr>
              <w:t>2663-5860</w:t>
            </w:r>
            <w:r w:rsidRPr="004B49F8">
              <w:rPr>
                <w:rFonts w:ascii="Cambria Math" w:eastAsia="Times New Roman" w:hAnsi="Cambria Math" w:cs="Akhbar MT"/>
                <w:color w:val="000000"/>
                <w:sz w:val="18"/>
                <w:szCs w:val="14"/>
                <w:lang w:val="en-AU"/>
              </w:rPr>
              <w:t xml:space="preserve">(Online) </w:t>
            </w:r>
            <w:r w:rsidRPr="00F40932">
              <w:rPr>
                <w:rFonts w:ascii="Cambria Math" w:eastAsia="Times New Roman" w:hAnsi="Cambria Math" w:cs="Akhbar MT"/>
                <w:color w:val="000000"/>
                <w:sz w:val="18"/>
                <w:szCs w:val="14"/>
                <w:lang w:val="en-AU"/>
              </w:rPr>
              <w:t>2663-5852</w:t>
            </w:r>
            <w:r w:rsidRPr="004B49F8">
              <w:rPr>
                <w:rFonts w:ascii="Cambria Math" w:eastAsia="Times New Roman" w:hAnsi="Cambria Math" w:cs="Akhbar MT"/>
                <w:color w:val="000000"/>
                <w:sz w:val="18"/>
                <w:szCs w:val="14"/>
                <w:lang w:val="en-AU"/>
              </w:rPr>
              <w:t>(Print)</w:t>
            </w:r>
          </w:p>
        </w:tc>
        <w:tc>
          <w:tcPr>
            <w:tcW w:w="1917" w:type="dxa"/>
            <w:shd w:val="clear" w:color="auto" w:fill="auto"/>
          </w:tcPr>
          <w:p w14:paraId="17002468" w14:textId="77777777" w:rsidR="009D5D33" w:rsidRPr="004B49F8" w:rsidRDefault="009D5D33" w:rsidP="001676EB">
            <w:pPr>
              <w:autoSpaceDE w:val="0"/>
              <w:autoSpaceDN w:val="0"/>
              <w:adjustRightInd w:val="0"/>
              <w:spacing w:after="0" w:line="240" w:lineRule="auto"/>
              <w:ind w:right="-74"/>
              <w:jc w:val="center"/>
              <w:rPr>
                <w:rFonts w:ascii="Times New Roman" w:eastAsia="Batang" w:hAnsi="Times New Roman" w:cs="Arial"/>
                <w:b/>
                <w:bCs/>
                <w:color w:val="4F81BD"/>
                <w:kern w:val="32"/>
                <w:sz w:val="32"/>
                <w:szCs w:val="24"/>
              </w:rPr>
            </w:pPr>
            <w:r w:rsidRPr="004B49F8">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14:anchorId="186AA163" wp14:editId="4DBE1041">
                  <wp:simplePos x="0" y="0"/>
                  <wp:positionH relativeFrom="column">
                    <wp:posOffset>103505</wp:posOffset>
                  </wp:positionH>
                  <wp:positionV relativeFrom="paragraph">
                    <wp:posOffset>31750</wp:posOffset>
                  </wp:positionV>
                  <wp:extent cx="873463" cy="1201420"/>
                  <wp:effectExtent l="0" t="0" r="317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9878" cy="1210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17408" w14:textId="77777777" w:rsidR="009D5D33" w:rsidRPr="004B49F8" w:rsidRDefault="009D5D33" w:rsidP="001676EB">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p w14:paraId="304D5756" w14:textId="77777777" w:rsidR="009D5D33" w:rsidRPr="004B49F8" w:rsidRDefault="009D5D33" w:rsidP="001676EB">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4B49F8">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0F827DC9" wp14:editId="1C203847">
                  <wp:simplePos x="0" y="0"/>
                  <wp:positionH relativeFrom="column">
                    <wp:posOffset>6048375</wp:posOffset>
                  </wp:positionH>
                  <wp:positionV relativeFrom="paragraph">
                    <wp:posOffset>1365250</wp:posOffset>
                  </wp:positionV>
                  <wp:extent cx="942975" cy="1152525"/>
                  <wp:effectExtent l="0" t="0" r="0" b="0"/>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9F8">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1B1BAE5F" wp14:editId="0FFD3D4B">
                  <wp:simplePos x="0" y="0"/>
                  <wp:positionH relativeFrom="column">
                    <wp:posOffset>6048375</wp:posOffset>
                  </wp:positionH>
                  <wp:positionV relativeFrom="paragraph">
                    <wp:posOffset>1365250</wp:posOffset>
                  </wp:positionV>
                  <wp:extent cx="942975" cy="1152525"/>
                  <wp:effectExtent l="0" t="0" r="0" b="0"/>
                  <wp:wrapNone/>
                  <wp:docPr id="5" name="Picture 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C3E9C" w14:textId="77777777" w:rsidR="009D5D33" w:rsidRPr="004B49F8" w:rsidRDefault="009D5D33" w:rsidP="001676EB">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tc>
      </w:tr>
    </w:tbl>
    <w:bookmarkEnd w:id="0"/>
    <w:p w14:paraId="610C414E" w14:textId="3D216B0B" w:rsidR="00A972D1" w:rsidRDefault="00A972D1" w:rsidP="00A972D1">
      <w:pPr>
        <w:spacing w:before="240" w:after="0"/>
        <w:jc w:val="center"/>
        <w:rPr>
          <w:rFonts w:ascii="Cambria Math" w:hAnsi="Cambria Math"/>
          <w:b/>
          <w:bCs/>
          <w:color w:val="006699"/>
          <w:sz w:val="36"/>
          <w:szCs w:val="36"/>
        </w:rPr>
      </w:pPr>
      <w:r w:rsidRPr="00A972D1">
        <w:rPr>
          <w:rFonts w:ascii="Cambria Math" w:hAnsi="Cambria Math"/>
          <w:b/>
          <w:bCs/>
          <w:color w:val="006699"/>
          <w:sz w:val="36"/>
          <w:szCs w:val="36"/>
        </w:rPr>
        <w:t xml:space="preserve"> </w:t>
      </w:r>
      <w:r w:rsidRPr="00123846">
        <w:rPr>
          <w:rFonts w:ascii="Cambria Math" w:hAnsi="Cambria Math"/>
          <w:b/>
          <w:bCs/>
          <w:color w:val="006699"/>
          <w:sz w:val="36"/>
          <w:szCs w:val="36"/>
        </w:rPr>
        <w:t>Manuscript</w:t>
      </w:r>
      <w:r>
        <w:rPr>
          <w:rFonts w:ascii="Cambria Math" w:hAnsi="Cambria Math"/>
          <w:b/>
          <w:bCs/>
          <w:color w:val="006699"/>
          <w:sz w:val="36"/>
          <w:szCs w:val="36"/>
        </w:rPr>
        <w:t xml:space="preserve"> Title </w:t>
      </w:r>
    </w:p>
    <w:p w14:paraId="2E3225AE" w14:textId="496E2096" w:rsidR="00A972D1" w:rsidRDefault="00A972D1" w:rsidP="00A972D1">
      <w:pPr>
        <w:jc w:val="center"/>
        <w:rPr>
          <w:rFonts w:ascii="Cambria Math" w:hAnsi="Cambria Math"/>
          <w:b/>
          <w:bCs/>
          <w:color w:val="006699"/>
          <w:sz w:val="36"/>
          <w:szCs w:val="36"/>
        </w:rPr>
      </w:pPr>
      <w:r w:rsidRPr="0024528F">
        <w:rPr>
          <w:rFonts w:ascii="Sakkal Majalla" w:eastAsia="Times New Roman" w:hAnsi="Sakkal Majalla" w:cs="Sakkal Majalla" w:hint="cs"/>
          <w:b/>
          <w:bCs/>
          <w:color w:val="002060"/>
          <w:sz w:val="36"/>
          <w:szCs w:val="36"/>
          <w:rtl/>
        </w:rPr>
        <w:t>عنوان البحث</w:t>
      </w:r>
    </w:p>
    <w:p w14:paraId="7EE2FC87" w14:textId="783DAEC6" w:rsidR="00123846" w:rsidRDefault="00DC7568" w:rsidP="00A972D1">
      <w:pPr>
        <w:spacing w:before="240"/>
        <w:jc w:val="center"/>
        <w:rPr>
          <w:rFonts w:ascii="Cambria Math" w:hAnsi="Cambria Math"/>
          <w:b/>
          <w:bCs/>
          <w:color w:val="000000" w:themeColor="text1"/>
        </w:rPr>
      </w:pPr>
      <w:r>
        <w:rPr>
          <w:rFonts w:ascii="Cambria Math" w:hAnsi="Cambria Math"/>
          <w:b/>
          <w:bCs/>
          <w:color w:val="006699"/>
          <w:sz w:val="36"/>
          <w:szCs w:val="36"/>
        </w:rPr>
        <w:t xml:space="preserve"> </w:t>
      </w:r>
      <w:r w:rsidR="00123846" w:rsidRPr="00123846">
        <w:rPr>
          <w:rFonts w:ascii="Cambria Math" w:hAnsi="Cambria Math"/>
          <w:b/>
          <w:bCs/>
          <w:color w:val="000000" w:themeColor="text1"/>
        </w:rPr>
        <w:t>Name of Author</w:t>
      </w:r>
    </w:p>
    <w:p w14:paraId="7EB4DB0D" w14:textId="4C5F0C08" w:rsidR="00123846" w:rsidRPr="00123846" w:rsidRDefault="00123846" w:rsidP="00123846">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p>
    <w:p w14:paraId="755D71E2" w14:textId="7166D697" w:rsidR="00123846" w:rsidRDefault="00A972D1" w:rsidP="00123846">
      <w:pPr>
        <w:spacing w:line="240" w:lineRule="auto"/>
        <w:jc w:val="center"/>
        <w:rPr>
          <w:rFonts w:ascii="Cambria Math" w:hAnsi="Cambria Math"/>
          <w:color w:val="000000" w:themeColor="text1"/>
          <w:sz w:val="20"/>
          <w:szCs w:val="20"/>
        </w:rPr>
      </w:pPr>
      <w:r>
        <w:rPr>
          <w:rFonts w:ascii="Cambria Math" w:hAnsi="Cambria Math" w:cstheme="majorBidi"/>
          <w:noProof/>
        </w:rPr>
        <mc:AlternateContent>
          <mc:Choice Requires="wps">
            <w:drawing>
              <wp:anchor distT="91440" distB="91440" distL="137160" distR="137160" simplePos="0" relativeHeight="251664384" behindDoc="0" locked="0" layoutInCell="0" allowOverlap="1" wp14:anchorId="4EDBA3E1" wp14:editId="01A85B3F">
                <wp:simplePos x="0" y="0"/>
                <wp:positionH relativeFrom="margin">
                  <wp:posOffset>1483360</wp:posOffset>
                </wp:positionH>
                <wp:positionV relativeFrom="margin">
                  <wp:posOffset>3100070</wp:posOffset>
                </wp:positionV>
                <wp:extent cx="3185795" cy="6242685"/>
                <wp:effectExtent l="0" t="4445" r="10160" b="1016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85795" cy="6242685"/>
                        </a:xfrm>
                        <a:prstGeom prst="roundRect">
                          <a:avLst>
                            <a:gd name="adj" fmla="val 13032"/>
                          </a:avLst>
                        </a:prstGeom>
                        <a:noFill/>
                        <a:ln w="15875">
                          <a:solidFill>
                            <a:srgbClr val="C89553"/>
                          </a:solidFill>
                        </a:ln>
                      </wps:spPr>
                      <wps:txbx>
                        <w:txbxContent>
                          <w:p w14:paraId="45E3D105" w14:textId="77777777" w:rsidR="00D0680A" w:rsidRPr="00813783" w:rsidRDefault="00D0680A" w:rsidP="00D0680A">
                            <w:pPr>
                              <w:spacing w:after="0" w:line="240" w:lineRule="auto"/>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Pr="00813783">
                              <w:rPr>
                                <w:rFonts w:ascii="Cambria Math" w:eastAsia="Times New Roman" w:hAnsi="Cambria Math" w:cstheme="majorBidi"/>
                                <w:sz w:val="20"/>
                                <w:szCs w:val="20"/>
                              </w:rPr>
                              <w:t xml:space="preserve">All manuscripts must include Abstracts in English (with identical information) of </w:t>
                            </w:r>
                            <w:r w:rsidRPr="00813783">
                              <w:rPr>
                                <w:rFonts w:ascii="Cambria Math" w:eastAsia="Times New Roman" w:hAnsi="Cambria Math" w:cstheme="majorBidi"/>
                                <w:color w:val="FF0000"/>
                                <w:sz w:val="20"/>
                                <w:szCs w:val="20"/>
                              </w:rPr>
                              <w:t xml:space="preserve">(150 to 250) </w:t>
                            </w:r>
                            <w:r w:rsidRPr="00813783">
                              <w:rPr>
                                <w:rFonts w:ascii="Cambria Math" w:eastAsia="Times New Roman" w:hAnsi="Cambria Math" w:cstheme="majorBidi"/>
                                <w:sz w:val="20"/>
                                <w:szCs w:val="20"/>
                              </w:rPr>
                              <w:t>words, the language used in it must be scientific, precise, and free of spelling mistakes.</w:t>
                            </w:r>
                          </w:p>
                          <w:p w14:paraId="4FD682C2" w14:textId="77777777" w:rsidR="00D0680A" w:rsidRPr="00813783" w:rsidRDefault="00D0680A" w:rsidP="00D0680A">
                            <w:pPr>
                              <w:spacing w:after="0" w:line="240" w:lineRule="auto"/>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7363336D" w14:textId="77777777" w:rsidR="00D0680A" w:rsidRPr="00813783" w:rsidRDefault="00D0680A" w:rsidP="00D0680A">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3FB8CC77" w14:textId="77777777" w:rsidR="00D0680A" w:rsidRPr="00813783" w:rsidRDefault="00D0680A" w:rsidP="00D0680A">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2EFCF68A" w14:textId="77777777" w:rsidR="00D0680A" w:rsidRPr="003218B6" w:rsidRDefault="00D0680A" w:rsidP="00D0680A">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398AD14B" w14:textId="77777777" w:rsidR="00D0680A" w:rsidRPr="003218B6" w:rsidRDefault="00D0680A" w:rsidP="00D0680A">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Pr="004124AA">
                              <w:rPr>
                                <w:rFonts w:ascii="Cambria Math" w:eastAsia="Times New Roman" w:hAnsi="Cambria Math" w:cstheme="majorBidi"/>
                                <w:i/>
                                <w:iCs/>
                                <w:sz w:val="20"/>
                                <w:szCs w:val="20"/>
                              </w:rPr>
                              <w:t xml:space="preserve">should Provide </w:t>
                            </w:r>
                            <w:r w:rsidRPr="004124AA">
                              <w:rPr>
                                <w:rFonts w:ascii="Cambria Math" w:eastAsia="Times New Roman" w:hAnsi="Cambria Math" w:cstheme="majorBidi"/>
                                <w:i/>
                                <w:iCs/>
                                <w:color w:val="FF0000"/>
                                <w:sz w:val="20"/>
                                <w:szCs w:val="20"/>
                              </w:rPr>
                              <w:t xml:space="preserve">3–5 keywords </w:t>
                            </w:r>
                            <w:r w:rsidRPr="004124AA">
                              <w:rPr>
                                <w:rFonts w:ascii="Cambria Math" w:eastAsia="Times New Roman" w:hAnsi="Cambria Math" w:cstheme="majorBidi"/>
                                <w:i/>
                                <w:iCs/>
                                <w:sz w:val="20"/>
                                <w:szCs w:val="20"/>
                              </w:rPr>
                              <w:t xml:space="preserve">representing the main content of the </w:t>
                            </w:r>
                            <w:r>
                              <w:rPr>
                                <w:rFonts w:ascii="Cambria Math" w:eastAsia="Times New Roman" w:hAnsi="Cambria Math" w:cstheme="majorBidi"/>
                                <w:i/>
                                <w:iCs/>
                                <w:sz w:val="20"/>
                                <w:szCs w:val="20"/>
                              </w:rPr>
                              <w:t>manuscript.</w:t>
                            </w:r>
                          </w:p>
                          <w:p w14:paraId="1D8BF6D3" w14:textId="77777777" w:rsidR="00D0680A" w:rsidRPr="006F71BE" w:rsidRDefault="00D0680A" w:rsidP="00D0680A">
                            <w:pPr>
                              <w:keepNext/>
                              <w:bidi/>
                              <w:spacing w:after="0"/>
                              <w:jc w:val="both"/>
                              <w:rPr>
                                <w:rStyle w:val="IEEEAbstractHeadingChar"/>
                                <w:rFonts w:ascii="Sakkal Majalla" w:eastAsiaTheme="minorHAnsi" w:hAnsi="Sakkal Majalla" w:cs="Sakkal Majalla"/>
                                <w:b w:val="0"/>
                                <w:bCs/>
                                <w:i w:val="0"/>
                                <w:sz w:val="28"/>
                                <w:szCs w:val="28"/>
                                <w:rtl/>
                                <w:lang w:bidi="ar-DZ"/>
                              </w:rPr>
                            </w:pPr>
                            <w:r w:rsidRPr="006F71BE">
                              <w:rPr>
                                <w:rStyle w:val="IEEEAbstractHeadingChar"/>
                                <w:rFonts w:ascii="Sakkal Majalla" w:eastAsiaTheme="minorHAnsi" w:hAnsi="Sakkal Majalla" w:cs="Sakkal Majalla"/>
                                <w:bCs/>
                                <w:sz w:val="28"/>
                                <w:szCs w:val="28"/>
                                <w:rtl/>
                              </w:rPr>
                              <w:t>الملخص:</w:t>
                            </w:r>
                          </w:p>
                          <w:p w14:paraId="1D88C88F" w14:textId="77777777" w:rsidR="00D0680A" w:rsidRPr="003E2BB0" w:rsidRDefault="00D0680A" w:rsidP="00D0680A">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2382C980" w14:textId="77777777" w:rsidR="00D0680A" w:rsidRPr="003E2BB0" w:rsidRDefault="00D0680A" w:rsidP="00D0680A">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6B790C23" w14:textId="77777777" w:rsidR="00D0680A" w:rsidRPr="003E2BB0" w:rsidRDefault="00D0680A" w:rsidP="00D0680A">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593BA315" w14:textId="77777777" w:rsidR="00D0680A" w:rsidRPr="003E2BB0" w:rsidRDefault="00D0680A" w:rsidP="00D0680A">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5FEC32CB" w14:textId="77777777" w:rsidR="00D0680A" w:rsidRPr="003E2BB0" w:rsidRDefault="00D0680A" w:rsidP="00D0680A">
                            <w:pPr>
                              <w:bidi/>
                              <w:spacing w:before="120"/>
                              <w:jc w:val="both"/>
                              <w:rPr>
                                <w:rFonts w:ascii="Cambria Math" w:hAnsi="Cambria Math" w:cs="Sakkal Majalla"/>
                                <w:b/>
                                <w:rtl/>
                                <w:lang w:bidi="ar-JO"/>
                              </w:rPr>
                            </w:pPr>
                            <w:r w:rsidRPr="006F71BE">
                              <w:rPr>
                                <w:rStyle w:val="IEEEAbstractHeadingChar"/>
                                <w:rFonts w:ascii="Sakkal Majalla" w:eastAsiaTheme="minorHAnsi"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الرئيسي لل</w:t>
                            </w:r>
                            <w:r w:rsidRPr="003E2BB0">
                              <w:rPr>
                                <w:rFonts w:ascii="Sakkal Majalla" w:hAnsi="Sakkal Majalla" w:cs="Sakkal Majalla" w:hint="cs"/>
                                <w:b/>
                                <w:sz w:val="24"/>
                                <w:szCs w:val="24"/>
                                <w:rtl/>
                                <w:lang w:bidi="ar-DZ"/>
                              </w:rPr>
                              <w:t>بحث</w:t>
                            </w:r>
                            <w:r>
                              <w:rPr>
                                <w:rFonts w:ascii="Sakkal Majalla" w:hAnsi="Sakkal Majalla" w:cs="Sakkal Majalla" w:hint="cs"/>
                                <w:b/>
                                <w:sz w:val="24"/>
                                <w:szCs w:val="24"/>
                                <w:rtl/>
                                <w:lang w:bidi="ar-JO"/>
                              </w:rPr>
                              <w:t>.</w:t>
                            </w:r>
                          </w:p>
                          <w:p w14:paraId="5BB995DA" w14:textId="10E1EA3D" w:rsidR="00123846" w:rsidRPr="003218B6" w:rsidRDefault="00123846" w:rsidP="00123846">
                            <w:pPr>
                              <w:spacing w:before="120" w:after="0" w:line="240" w:lineRule="auto"/>
                              <w:jc w:val="both"/>
                              <w:rPr>
                                <w:rFonts w:ascii="Cambria Math" w:eastAsia="Times New Roman" w:hAnsi="Cambria Math" w:cstheme="majorBidi"/>
                                <w:i/>
                                <w:iCs/>
                                <w:sz w:val="20"/>
                                <w:szCs w:val="20"/>
                                <w:lang w:bidi="ar-JO"/>
                              </w:rPr>
                            </w:pPr>
                          </w:p>
                          <w:p w14:paraId="79B6A6C8" w14:textId="77777777" w:rsidR="00123846" w:rsidRPr="0081631C" w:rsidRDefault="00123846" w:rsidP="00123846">
                            <w:pPr>
                              <w:spacing w:before="120"/>
                              <w:jc w:val="both"/>
                              <w:rPr>
                                <w:rFonts w:ascii="Cambria Math" w:hAnsi="Cambria Math" w:cs="Sakkal Majalla"/>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BA3E1" id="Rectangle: Rounded Corners 27" o:spid="_x0000_s1026" style="position:absolute;left:0;text-align:left;margin-left:116.8pt;margin-top:244.1pt;width:250.85pt;height:491.5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" o:allowincell="f" filled="f" strokecolor="#c89553" strokeweight="1.25pt">
                <v:textbox>
                  <w:txbxContent>
                    <w:p w14:paraId="45E3D105" w14:textId="77777777" w:rsidR="00D0680A" w:rsidRPr="00813783" w:rsidRDefault="00D0680A" w:rsidP="00D0680A">
                      <w:pPr>
                        <w:spacing w:after="0" w:line="240" w:lineRule="auto"/>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Pr="00813783">
                        <w:rPr>
                          <w:rFonts w:ascii="Cambria Math" w:eastAsia="Times New Roman" w:hAnsi="Cambria Math" w:cstheme="majorBidi"/>
                          <w:sz w:val="20"/>
                          <w:szCs w:val="20"/>
                        </w:rPr>
                        <w:t xml:space="preserve">All manuscripts must include Abstracts in English (with identical information) of </w:t>
                      </w:r>
                      <w:r w:rsidRPr="00813783">
                        <w:rPr>
                          <w:rFonts w:ascii="Cambria Math" w:eastAsia="Times New Roman" w:hAnsi="Cambria Math" w:cstheme="majorBidi"/>
                          <w:color w:val="FF0000"/>
                          <w:sz w:val="20"/>
                          <w:szCs w:val="20"/>
                        </w:rPr>
                        <w:t xml:space="preserve">(150 to 250) </w:t>
                      </w:r>
                      <w:r w:rsidRPr="00813783">
                        <w:rPr>
                          <w:rFonts w:ascii="Cambria Math" w:eastAsia="Times New Roman" w:hAnsi="Cambria Math" w:cstheme="majorBidi"/>
                          <w:sz w:val="20"/>
                          <w:szCs w:val="20"/>
                        </w:rPr>
                        <w:t>words, the language used in it must be scientific, precise, and free of spelling mistakes.</w:t>
                      </w:r>
                    </w:p>
                    <w:p w14:paraId="4FD682C2" w14:textId="77777777" w:rsidR="00D0680A" w:rsidRPr="00813783" w:rsidRDefault="00D0680A" w:rsidP="00D0680A">
                      <w:pPr>
                        <w:spacing w:after="0" w:line="240" w:lineRule="auto"/>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7363336D" w14:textId="77777777" w:rsidR="00D0680A" w:rsidRPr="00813783" w:rsidRDefault="00D0680A" w:rsidP="00D0680A">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3FB8CC77" w14:textId="77777777" w:rsidR="00D0680A" w:rsidRPr="00813783" w:rsidRDefault="00D0680A" w:rsidP="00D0680A">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2EFCF68A" w14:textId="77777777" w:rsidR="00D0680A" w:rsidRPr="003218B6" w:rsidRDefault="00D0680A" w:rsidP="00D0680A">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398AD14B" w14:textId="77777777" w:rsidR="00D0680A" w:rsidRPr="003218B6" w:rsidRDefault="00D0680A" w:rsidP="00D0680A">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Pr="004124AA">
                        <w:rPr>
                          <w:rFonts w:ascii="Cambria Math" w:eastAsia="Times New Roman" w:hAnsi="Cambria Math" w:cstheme="majorBidi"/>
                          <w:i/>
                          <w:iCs/>
                          <w:sz w:val="20"/>
                          <w:szCs w:val="20"/>
                        </w:rPr>
                        <w:t xml:space="preserve">should Provide </w:t>
                      </w:r>
                      <w:r w:rsidRPr="004124AA">
                        <w:rPr>
                          <w:rFonts w:ascii="Cambria Math" w:eastAsia="Times New Roman" w:hAnsi="Cambria Math" w:cstheme="majorBidi"/>
                          <w:i/>
                          <w:iCs/>
                          <w:color w:val="FF0000"/>
                          <w:sz w:val="20"/>
                          <w:szCs w:val="20"/>
                        </w:rPr>
                        <w:t xml:space="preserve">3–5 keywords </w:t>
                      </w:r>
                      <w:r w:rsidRPr="004124AA">
                        <w:rPr>
                          <w:rFonts w:ascii="Cambria Math" w:eastAsia="Times New Roman" w:hAnsi="Cambria Math" w:cstheme="majorBidi"/>
                          <w:i/>
                          <w:iCs/>
                          <w:sz w:val="20"/>
                          <w:szCs w:val="20"/>
                        </w:rPr>
                        <w:t xml:space="preserve">representing the main content of the </w:t>
                      </w:r>
                      <w:r>
                        <w:rPr>
                          <w:rFonts w:ascii="Cambria Math" w:eastAsia="Times New Roman" w:hAnsi="Cambria Math" w:cstheme="majorBidi"/>
                          <w:i/>
                          <w:iCs/>
                          <w:sz w:val="20"/>
                          <w:szCs w:val="20"/>
                        </w:rPr>
                        <w:t>manuscript.</w:t>
                      </w:r>
                    </w:p>
                    <w:p w14:paraId="1D8BF6D3" w14:textId="77777777" w:rsidR="00D0680A" w:rsidRPr="006F71BE" w:rsidRDefault="00D0680A" w:rsidP="00D0680A">
                      <w:pPr>
                        <w:keepNext/>
                        <w:bidi/>
                        <w:spacing w:after="0"/>
                        <w:jc w:val="both"/>
                        <w:rPr>
                          <w:rStyle w:val="IEEEAbstractHeadingChar"/>
                          <w:rFonts w:ascii="Sakkal Majalla" w:eastAsiaTheme="minorHAnsi" w:hAnsi="Sakkal Majalla" w:cs="Sakkal Majalla"/>
                          <w:b w:val="0"/>
                          <w:bCs/>
                          <w:i w:val="0"/>
                          <w:sz w:val="28"/>
                          <w:szCs w:val="28"/>
                          <w:rtl/>
                          <w:lang w:bidi="ar-DZ"/>
                        </w:rPr>
                      </w:pPr>
                      <w:r w:rsidRPr="006F71BE">
                        <w:rPr>
                          <w:rStyle w:val="IEEEAbstractHeadingChar"/>
                          <w:rFonts w:ascii="Sakkal Majalla" w:eastAsiaTheme="minorHAnsi" w:hAnsi="Sakkal Majalla" w:cs="Sakkal Majalla"/>
                          <w:bCs/>
                          <w:sz w:val="28"/>
                          <w:szCs w:val="28"/>
                          <w:rtl/>
                        </w:rPr>
                        <w:t>الملخص:</w:t>
                      </w:r>
                    </w:p>
                    <w:p w14:paraId="1D88C88F" w14:textId="77777777" w:rsidR="00D0680A" w:rsidRPr="003E2BB0" w:rsidRDefault="00D0680A" w:rsidP="00D0680A">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2382C980" w14:textId="77777777" w:rsidR="00D0680A" w:rsidRPr="003E2BB0" w:rsidRDefault="00D0680A" w:rsidP="00D0680A">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6B790C23" w14:textId="77777777" w:rsidR="00D0680A" w:rsidRPr="003E2BB0" w:rsidRDefault="00D0680A" w:rsidP="00D0680A">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593BA315" w14:textId="77777777" w:rsidR="00D0680A" w:rsidRPr="003E2BB0" w:rsidRDefault="00D0680A" w:rsidP="00D0680A">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5FEC32CB" w14:textId="77777777" w:rsidR="00D0680A" w:rsidRPr="003E2BB0" w:rsidRDefault="00D0680A" w:rsidP="00D0680A">
                      <w:pPr>
                        <w:bidi/>
                        <w:spacing w:before="120"/>
                        <w:jc w:val="both"/>
                        <w:rPr>
                          <w:rFonts w:ascii="Cambria Math" w:hAnsi="Cambria Math" w:cs="Sakkal Majalla"/>
                          <w:b/>
                          <w:rtl/>
                          <w:lang w:bidi="ar-JO"/>
                        </w:rPr>
                      </w:pPr>
                      <w:r w:rsidRPr="006F71BE">
                        <w:rPr>
                          <w:rStyle w:val="IEEEAbstractHeadingChar"/>
                          <w:rFonts w:ascii="Sakkal Majalla" w:eastAsiaTheme="minorHAnsi"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الرئيسي لل</w:t>
                      </w:r>
                      <w:r w:rsidRPr="003E2BB0">
                        <w:rPr>
                          <w:rFonts w:ascii="Sakkal Majalla" w:hAnsi="Sakkal Majalla" w:cs="Sakkal Majalla" w:hint="cs"/>
                          <w:b/>
                          <w:sz w:val="24"/>
                          <w:szCs w:val="24"/>
                          <w:rtl/>
                          <w:lang w:bidi="ar-DZ"/>
                        </w:rPr>
                        <w:t>بحث</w:t>
                      </w:r>
                      <w:r>
                        <w:rPr>
                          <w:rFonts w:ascii="Sakkal Majalla" w:hAnsi="Sakkal Majalla" w:cs="Sakkal Majalla" w:hint="cs"/>
                          <w:b/>
                          <w:sz w:val="24"/>
                          <w:szCs w:val="24"/>
                          <w:rtl/>
                          <w:lang w:bidi="ar-JO"/>
                        </w:rPr>
                        <w:t>.</w:t>
                      </w:r>
                    </w:p>
                    <w:p w14:paraId="5BB995DA" w14:textId="10E1EA3D" w:rsidR="00123846" w:rsidRPr="003218B6" w:rsidRDefault="00123846" w:rsidP="00123846">
                      <w:pPr>
                        <w:spacing w:before="120" w:after="0" w:line="240" w:lineRule="auto"/>
                        <w:jc w:val="both"/>
                        <w:rPr>
                          <w:rFonts w:ascii="Cambria Math" w:eastAsia="Times New Roman" w:hAnsi="Cambria Math" w:cstheme="majorBidi"/>
                          <w:i/>
                          <w:iCs/>
                          <w:sz w:val="20"/>
                          <w:szCs w:val="20"/>
                          <w:lang w:bidi="ar-JO"/>
                        </w:rPr>
                      </w:pPr>
                    </w:p>
                    <w:p w14:paraId="79B6A6C8" w14:textId="77777777" w:rsidR="00123846" w:rsidRPr="0081631C" w:rsidRDefault="00123846" w:rsidP="00123846">
                      <w:pPr>
                        <w:spacing w:before="120"/>
                        <w:jc w:val="both"/>
                        <w:rPr>
                          <w:rFonts w:ascii="Cambria Math" w:hAnsi="Cambria Math" w:cs="Sakkal Majalla"/>
                          <w:b/>
                          <w:sz w:val="20"/>
                          <w:szCs w:val="20"/>
                        </w:rPr>
                      </w:pPr>
                    </w:p>
                  </w:txbxContent>
                </v:textbox>
                <w10:wrap anchorx="margin" anchory="margin"/>
              </v:roundrect>
            </w:pict>
          </mc:Fallback>
        </mc:AlternateContent>
      </w:r>
      <w:r w:rsidR="00123846" w:rsidRPr="00123846">
        <w:rPr>
          <w:rFonts w:ascii="Cambria Math" w:hAnsi="Cambria Math"/>
          <w:color w:val="000000" w:themeColor="text1"/>
          <w:sz w:val="20"/>
          <w:szCs w:val="20"/>
        </w:rPr>
        <w:t>Email</w:t>
      </w:r>
    </w:p>
    <w:p w14:paraId="584020D7" w14:textId="4B8108BB" w:rsidR="00A972D1" w:rsidRDefault="00A972D1" w:rsidP="00A972D1">
      <w:pPr>
        <w:spacing w:before="240"/>
        <w:jc w:val="center"/>
        <w:rPr>
          <w:rFonts w:ascii="Cambria Math" w:hAnsi="Cambria Math"/>
          <w:b/>
          <w:bCs/>
          <w:color w:val="000000" w:themeColor="text1"/>
        </w:rPr>
      </w:pPr>
      <w:r w:rsidRPr="00123846">
        <w:rPr>
          <w:rFonts w:ascii="Cambria Math" w:hAnsi="Cambria Math"/>
          <w:b/>
          <w:bCs/>
          <w:color w:val="000000" w:themeColor="text1"/>
        </w:rPr>
        <w:t>Name of Author</w:t>
      </w:r>
    </w:p>
    <w:p w14:paraId="2F38BC83" w14:textId="77777777" w:rsidR="00A972D1" w:rsidRPr="00123846" w:rsidRDefault="00A972D1" w:rsidP="00A972D1">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p>
    <w:p w14:paraId="2EA4B05A" w14:textId="77777777" w:rsidR="00A972D1" w:rsidRDefault="00A972D1" w:rsidP="00A972D1">
      <w:pPr>
        <w:spacing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Email</w:t>
      </w:r>
    </w:p>
    <w:p w14:paraId="7F0E4076" w14:textId="77777777" w:rsidR="00A972D1" w:rsidRPr="0024528F" w:rsidRDefault="00A972D1" w:rsidP="00A972D1">
      <w:pPr>
        <w:bidi/>
        <w:spacing w:before="240" w:after="0" w:line="240" w:lineRule="auto"/>
        <w:jc w:val="center"/>
        <w:rPr>
          <w:rFonts w:ascii="Sakkal Majalla" w:eastAsia="Times New Roman" w:hAnsi="Sakkal Majalla" w:cs="Sakkal Majalla"/>
          <w:b/>
          <w:bCs/>
          <w:color w:val="000000" w:themeColor="text1"/>
          <w:sz w:val="28"/>
          <w:szCs w:val="28"/>
          <w:rtl/>
        </w:rPr>
      </w:pPr>
      <w:r w:rsidRPr="0024528F">
        <w:rPr>
          <w:rFonts w:ascii="Sakkal Majalla" w:eastAsia="Times New Roman" w:hAnsi="Sakkal Majalla" w:cs="Sakkal Majalla" w:hint="cs"/>
          <w:b/>
          <w:bCs/>
          <w:color w:val="000000" w:themeColor="text1"/>
          <w:sz w:val="28"/>
          <w:szCs w:val="28"/>
          <w:rtl/>
        </w:rPr>
        <w:t>اسم الباحث الأول</w:t>
      </w:r>
    </w:p>
    <w:p w14:paraId="60CBF1EA" w14:textId="77777777" w:rsidR="00A972D1" w:rsidRPr="0024528F" w:rsidRDefault="00A972D1" w:rsidP="00A972D1">
      <w:pPr>
        <w:bidi/>
        <w:spacing w:after="0" w:line="240" w:lineRule="auto"/>
        <w:jc w:val="center"/>
        <w:rPr>
          <w:rFonts w:ascii="Sakkal Majalla" w:eastAsia="Times New Roman" w:hAnsi="Sakkal Majalla" w:cs="Sakkal Majalla"/>
          <w:color w:val="000000" w:themeColor="text1"/>
          <w:sz w:val="24"/>
          <w:szCs w:val="24"/>
          <w:rtl/>
        </w:rPr>
      </w:pPr>
      <w:r w:rsidRPr="0024528F">
        <w:rPr>
          <w:rFonts w:ascii="Sakkal Majalla" w:eastAsia="Times New Roman" w:hAnsi="Sakkal Majalla" w:cs="Sakkal Majalla" w:hint="cs"/>
          <w:color w:val="000000" w:themeColor="text1"/>
          <w:sz w:val="24"/>
          <w:szCs w:val="24"/>
          <w:rtl/>
        </w:rPr>
        <w:t>مكان الانتساب</w:t>
      </w:r>
    </w:p>
    <w:p w14:paraId="0B0C9260" w14:textId="77777777" w:rsidR="00A972D1" w:rsidRPr="0024528F" w:rsidRDefault="00A972D1" w:rsidP="00A972D1">
      <w:pPr>
        <w:bidi/>
        <w:spacing w:after="0" w:line="240" w:lineRule="auto"/>
        <w:jc w:val="center"/>
        <w:rPr>
          <w:rFonts w:ascii="Sakkal Majalla" w:eastAsia="Times New Roman" w:hAnsi="Sakkal Majalla" w:cs="Sakkal Majalla"/>
          <w:color w:val="000000" w:themeColor="text1"/>
          <w:sz w:val="24"/>
          <w:szCs w:val="24"/>
        </w:rPr>
      </w:pPr>
      <w:r w:rsidRPr="0024528F">
        <w:rPr>
          <w:rFonts w:ascii="Sakkal Majalla" w:eastAsia="Times New Roman" w:hAnsi="Sakkal Majalla" w:cs="Sakkal Majalla" w:hint="cs"/>
          <w:color w:val="000000" w:themeColor="text1"/>
          <w:sz w:val="24"/>
          <w:szCs w:val="24"/>
          <w:rtl/>
        </w:rPr>
        <w:t>البريد الإلكتروني</w:t>
      </w:r>
    </w:p>
    <w:p w14:paraId="489E11BC" w14:textId="5B0D2415" w:rsidR="00123846" w:rsidRDefault="00123846" w:rsidP="00123846">
      <w:pPr>
        <w:spacing w:line="240" w:lineRule="auto"/>
        <w:jc w:val="center"/>
        <w:rPr>
          <w:rFonts w:ascii="Cambria Math" w:hAnsi="Cambria Math"/>
          <w:color w:val="000000" w:themeColor="text1"/>
          <w:sz w:val="20"/>
          <w:szCs w:val="20"/>
        </w:rPr>
      </w:pPr>
    </w:p>
    <w:p w14:paraId="222E29CC" w14:textId="60064DBA" w:rsidR="00123846" w:rsidRDefault="00123846" w:rsidP="00123846">
      <w:pPr>
        <w:spacing w:line="240" w:lineRule="auto"/>
        <w:jc w:val="center"/>
        <w:rPr>
          <w:rFonts w:ascii="Cambria Math" w:hAnsi="Cambria Math"/>
          <w:color w:val="000000" w:themeColor="text1"/>
          <w:sz w:val="20"/>
          <w:szCs w:val="20"/>
        </w:rPr>
      </w:pPr>
    </w:p>
    <w:p w14:paraId="6CE0B182" w14:textId="0306B95F" w:rsidR="00123846" w:rsidRDefault="00123846" w:rsidP="00123846">
      <w:pPr>
        <w:spacing w:line="240" w:lineRule="auto"/>
        <w:jc w:val="center"/>
        <w:rPr>
          <w:rFonts w:ascii="Cambria Math" w:hAnsi="Cambria Math"/>
          <w:color w:val="000000" w:themeColor="text1"/>
          <w:sz w:val="20"/>
          <w:szCs w:val="20"/>
        </w:rPr>
      </w:pPr>
    </w:p>
    <w:p w14:paraId="34022FC7" w14:textId="52EFBCF6" w:rsidR="00123846" w:rsidRDefault="00123846" w:rsidP="00123846">
      <w:pPr>
        <w:spacing w:line="240" w:lineRule="auto"/>
        <w:jc w:val="center"/>
        <w:rPr>
          <w:rFonts w:ascii="Cambria Math" w:hAnsi="Cambria Math"/>
          <w:color w:val="000000" w:themeColor="text1"/>
          <w:sz w:val="20"/>
          <w:szCs w:val="20"/>
        </w:rPr>
      </w:pPr>
    </w:p>
    <w:p w14:paraId="4BC02371" w14:textId="77777777" w:rsidR="00D0680A" w:rsidRDefault="00D0680A" w:rsidP="00123846">
      <w:pPr>
        <w:spacing w:line="240" w:lineRule="auto"/>
        <w:jc w:val="center"/>
        <w:rPr>
          <w:rFonts w:ascii="Cambria Math" w:hAnsi="Cambria Math"/>
          <w:color w:val="000000" w:themeColor="text1"/>
          <w:sz w:val="20"/>
          <w:szCs w:val="20"/>
        </w:rPr>
      </w:pPr>
    </w:p>
    <w:p w14:paraId="52A51104" w14:textId="77777777" w:rsidR="00D0680A" w:rsidRDefault="00D0680A" w:rsidP="00123846">
      <w:pPr>
        <w:spacing w:line="240" w:lineRule="auto"/>
        <w:jc w:val="center"/>
        <w:rPr>
          <w:rFonts w:ascii="Cambria Math" w:hAnsi="Cambria Math"/>
          <w:color w:val="000000" w:themeColor="text1"/>
          <w:sz w:val="20"/>
          <w:szCs w:val="20"/>
        </w:rPr>
      </w:pPr>
    </w:p>
    <w:p w14:paraId="5DF4F1C3" w14:textId="77777777" w:rsidR="00D0680A" w:rsidRDefault="00D0680A" w:rsidP="00123846">
      <w:pPr>
        <w:spacing w:line="240" w:lineRule="auto"/>
        <w:jc w:val="center"/>
        <w:rPr>
          <w:rFonts w:ascii="Cambria Math" w:hAnsi="Cambria Math"/>
          <w:color w:val="000000" w:themeColor="text1"/>
          <w:sz w:val="20"/>
          <w:szCs w:val="20"/>
        </w:rPr>
      </w:pPr>
    </w:p>
    <w:p w14:paraId="245F109B" w14:textId="77777777" w:rsidR="00D0680A" w:rsidRDefault="00D0680A" w:rsidP="00123846">
      <w:pPr>
        <w:spacing w:line="240" w:lineRule="auto"/>
        <w:jc w:val="center"/>
        <w:rPr>
          <w:rFonts w:ascii="Cambria Math" w:hAnsi="Cambria Math"/>
          <w:color w:val="000000" w:themeColor="text1"/>
          <w:sz w:val="20"/>
          <w:szCs w:val="20"/>
        </w:rPr>
      </w:pPr>
    </w:p>
    <w:p w14:paraId="28C5553F" w14:textId="77777777" w:rsidR="00D0680A" w:rsidRDefault="00D0680A" w:rsidP="00123846">
      <w:pPr>
        <w:spacing w:line="240" w:lineRule="auto"/>
        <w:jc w:val="center"/>
        <w:rPr>
          <w:rFonts w:ascii="Cambria Math" w:hAnsi="Cambria Math"/>
          <w:color w:val="000000" w:themeColor="text1"/>
          <w:sz w:val="20"/>
          <w:szCs w:val="20"/>
        </w:rPr>
      </w:pPr>
    </w:p>
    <w:p w14:paraId="5C3C6F47" w14:textId="77777777" w:rsidR="00D0680A" w:rsidRDefault="00D0680A" w:rsidP="00123846">
      <w:pPr>
        <w:spacing w:line="240" w:lineRule="auto"/>
        <w:jc w:val="center"/>
        <w:rPr>
          <w:rFonts w:ascii="Cambria Math" w:hAnsi="Cambria Math"/>
          <w:color w:val="000000" w:themeColor="text1"/>
          <w:sz w:val="20"/>
          <w:szCs w:val="20"/>
        </w:rPr>
      </w:pPr>
    </w:p>
    <w:p w14:paraId="4E0E3592" w14:textId="77777777" w:rsidR="00D0680A" w:rsidRDefault="00D0680A" w:rsidP="00123846">
      <w:pPr>
        <w:spacing w:line="240" w:lineRule="auto"/>
        <w:jc w:val="center"/>
        <w:rPr>
          <w:rFonts w:ascii="Cambria Math" w:hAnsi="Cambria Math"/>
          <w:color w:val="000000" w:themeColor="text1"/>
          <w:sz w:val="20"/>
          <w:szCs w:val="20"/>
        </w:rPr>
      </w:pPr>
    </w:p>
    <w:p w14:paraId="6DC24EA7" w14:textId="77777777" w:rsidR="00D0680A" w:rsidRDefault="00D0680A" w:rsidP="00123846">
      <w:pPr>
        <w:spacing w:line="240" w:lineRule="auto"/>
        <w:jc w:val="center"/>
        <w:rPr>
          <w:rFonts w:ascii="Cambria Math" w:hAnsi="Cambria Math"/>
          <w:color w:val="000000" w:themeColor="text1"/>
          <w:sz w:val="20"/>
          <w:szCs w:val="20"/>
        </w:rPr>
      </w:pPr>
    </w:p>
    <w:p w14:paraId="6CF40C31" w14:textId="77777777" w:rsidR="00D0680A" w:rsidRDefault="00D0680A" w:rsidP="00123846">
      <w:pPr>
        <w:spacing w:line="240" w:lineRule="auto"/>
        <w:jc w:val="center"/>
        <w:rPr>
          <w:rFonts w:ascii="Cambria Math" w:hAnsi="Cambria Math"/>
          <w:color w:val="000000" w:themeColor="text1"/>
          <w:sz w:val="20"/>
          <w:szCs w:val="20"/>
        </w:rPr>
      </w:pPr>
    </w:p>
    <w:p w14:paraId="5F94605A" w14:textId="77777777" w:rsidR="00A972D1" w:rsidRDefault="00A972D1" w:rsidP="00123846">
      <w:pPr>
        <w:spacing w:line="240" w:lineRule="auto"/>
        <w:jc w:val="center"/>
        <w:rPr>
          <w:rFonts w:ascii="Cambria Math" w:hAnsi="Cambria Math"/>
          <w:color w:val="000000" w:themeColor="text1"/>
          <w:sz w:val="20"/>
          <w:szCs w:val="20"/>
        </w:rPr>
      </w:pPr>
    </w:p>
    <w:p w14:paraId="145FC5BA" w14:textId="77777777" w:rsidR="00A972D1" w:rsidRDefault="00A972D1" w:rsidP="00123846">
      <w:pPr>
        <w:spacing w:line="240" w:lineRule="auto"/>
        <w:jc w:val="center"/>
        <w:rPr>
          <w:rFonts w:ascii="Cambria Math" w:hAnsi="Cambria Math"/>
          <w:color w:val="000000" w:themeColor="text1"/>
          <w:sz w:val="20"/>
          <w:szCs w:val="20"/>
        </w:rPr>
      </w:pPr>
    </w:p>
    <w:p w14:paraId="2ED0400E" w14:textId="77777777" w:rsidR="00A972D1" w:rsidRDefault="00A972D1" w:rsidP="00123846">
      <w:pPr>
        <w:spacing w:line="240" w:lineRule="auto"/>
        <w:jc w:val="center"/>
        <w:rPr>
          <w:rFonts w:ascii="Cambria Math" w:hAnsi="Cambria Math"/>
          <w:color w:val="000000" w:themeColor="text1"/>
          <w:sz w:val="20"/>
          <w:szCs w:val="20"/>
        </w:rPr>
      </w:pPr>
    </w:p>
    <w:p w14:paraId="689FDC04" w14:textId="77777777" w:rsidR="00A972D1" w:rsidRDefault="00A972D1" w:rsidP="00123846">
      <w:pPr>
        <w:spacing w:line="240" w:lineRule="auto"/>
        <w:jc w:val="center"/>
        <w:rPr>
          <w:rFonts w:ascii="Cambria Math" w:hAnsi="Cambria Math"/>
          <w:color w:val="000000" w:themeColor="text1"/>
          <w:sz w:val="20"/>
          <w:szCs w:val="20"/>
        </w:rPr>
      </w:pPr>
    </w:p>
    <w:p w14:paraId="4201781C" w14:textId="77777777" w:rsidR="00A972D1" w:rsidRDefault="00A972D1" w:rsidP="00123846">
      <w:pPr>
        <w:spacing w:line="240" w:lineRule="auto"/>
        <w:jc w:val="center"/>
        <w:rPr>
          <w:rFonts w:ascii="Cambria Math" w:hAnsi="Cambria Math"/>
          <w:color w:val="000000" w:themeColor="text1"/>
          <w:sz w:val="20"/>
          <w:szCs w:val="20"/>
        </w:rPr>
      </w:pPr>
    </w:p>
    <w:p w14:paraId="522D6AE3" w14:textId="3C396A08" w:rsidR="0015567A" w:rsidRDefault="0015567A" w:rsidP="0015567A">
      <w:pPr>
        <w:pStyle w:val="ListParagraph"/>
        <w:numPr>
          <w:ilvl w:val="0"/>
          <w:numId w:val="1"/>
        </w:numPr>
        <w:spacing w:before="240" w:after="0" w:line="240" w:lineRule="auto"/>
        <w:ind w:left="284" w:hanging="284"/>
        <w:contextualSpacing w:val="0"/>
        <w:rPr>
          <w:rFonts w:ascii="Cambria Math" w:hAnsi="Cambria Math" w:cstheme="majorBidi"/>
          <w:b/>
        </w:rPr>
      </w:pPr>
      <w:r w:rsidRPr="00001947">
        <w:rPr>
          <w:rFonts w:ascii="Cambria Math" w:hAnsi="Cambria Math" w:cstheme="majorBidi"/>
          <w:b/>
        </w:rPr>
        <w:lastRenderedPageBreak/>
        <w:t>Introduction</w:t>
      </w:r>
    </w:p>
    <w:p w14:paraId="4DE6FB20" w14:textId="2A0AB3B6" w:rsidR="0015567A" w:rsidRPr="00410FC3"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This should be concise and describe the nature of the problem under investigation and its background. It should also set your work in the context of previous research, citing relevant references. Introductions should expand on highly specialised terms and abbreviations used in the article to make it accessible for readers.</w:t>
      </w:r>
    </w:p>
    <w:p w14:paraId="3B62768F" w14:textId="77777777" w:rsidR="00410FC3" w:rsidRDefault="00410FC3" w:rsidP="00410FC3">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t>Method</w:t>
      </w:r>
    </w:p>
    <w:p w14:paraId="5B6AF4D3" w14:textId="4F66F21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This section should provide sufficient details of the experiment, simulation, statistical test or analysis carried out to generate the results such that the method can be repeated by another researcher and the results reproduced.</w:t>
      </w:r>
    </w:p>
    <w:p w14:paraId="1BF5DECF" w14:textId="2C53F496" w:rsidR="005F56EE" w:rsidRDefault="00410FC3" w:rsidP="005F56EE">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t>Results</w:t>
      </w:r>
    </w:p>
    <w:p w14:paraId="64D94C77" w14:textId="1CD16C8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 etc.). Each table should have an explanatory caption which should be as concise as possible.</w:t>
      </w:r>
    </w:p>
    <w:p w14:paraId="4A0F76BB" w14:textId="77777777" w:rsidR="0070685D" w:rsidRPr="0070685D" w:rsidRDefault="0070685D" w:rsidP="0070685D">
      <w:pPr>
        <w:pStyle w:val="ListParagraph"/>
        <w:numPr>
          <w:ilvl w:val="0"/>
          <w:numId w:val="1"/>
        </w:numPr>
        <w:spacing w:before="240" w:after="0" w:line="240" w:lineRule="auto"/>
        <w:ind w:left="284" w:hanging="284"/>
        <w:contextualSpacing w:val="0"/>
        <w:rPr>
          <w:rFonts w:ascii="Cambria Math" w:hAnsi="Cambria Math" w:cstheme="majorBidi"/>
          <w:b/>
        </w:rPr>
      </w:pPr>
      <w:r w:rsidRPr="0070685D">
        <w:rPr>
          <w:rFonts w:ascii="Cambria Math" w:hAnsi="Cambria Math" w:cstheme="majorBidi"/>
          <w:b/>
        </w:rPr>
        <w:t>Discussion</w:t>
      </w:r>
    </w:p>
    <w:p w14:paraId="4E4ACE7B" w14:textId="632F43B3" w:rsidR="0070685D" w:rsidRDefault="0070685D" w:rsidP="0070685D">
      <w:pPr>
        <w:pStyle w:val="ListParagraph"/>
        <w:spacing w:before="240" w:after="0" w:line="240" w:lineRule="auto"/>
        <w:ind w:left="284"/>
        <w:contextualSpacing w:val="0"/>
        <w:jc w:val="both"/>
        <w:rPr>
          <w:rFonts w:ascii="Cambria Math" w:eastAsia="Times New Roman" w:hAnsi="Cambria Math" w:cstheme="majorBidi"/>
          <w:sz w:val="20"/>
          <w:szCs w:val="20"/>
        </w:rPr>
      </w:pPr>
      <w:r w:rsidRPr="0070685D">
        <w:rPr>
          <w:rFonts w:ascii="Cambria Math" w:eastAsia="Times New Roman" w:hAnsi="Cambria Math" w:cstheme="majorBidi"/>
          <w:sz w:val="20"/>
          <w:szCs w:val="20"/>
        </w:rPr>
        <w:t>This should discuss the significance of the results and compare them with previous work using relevant references.</w:t>
      </w:r>
    </w:p>
    <w:p w14:paraId="616F111C" w14:textId="77777777" w:rsidR="000B3F3F" w:rsidRPr="0051137D" w:rsidRDefault="000B3F3F" w:rsidP="000B3F3F">
      <w:pPr>
        <w:pStyle w:val="ListParagraph"/>
        <w:numPr>
          <w:ilvl w:val="0"/>
          <w:numId w:val="1"/>
        </w:numPr>
        <w:spacing w:before="240" w:after="0" w:line="240" w:lineRule="auto"/>
        <w:ind w:left="284" w:hanging="284"/>
        <w:contextualSpacing w:val="0"/>
        <w:rPr>
          <w:rFonts w:ascii="Cambria Math" w:hAnsi="Cambria Math" w:cstheme="majorBidi"/>
          <w:b/>
        </w:rPr>
      </w:pPr>
      <w:r w:rsidRPr="0051137D">
        <w:rPr>
          <w:rFonts w:ascii="Cambria Math" w:hAnsi="Cambria Math" w:cstheme="majorBidi"/>
          <w:b/>
        </w:rPr>
        <w:t>Conclusions</w:t>
      </w:r>
    </w:p>
    <w:p w14:paraId="547965FD" w14:textId="23D6473F" w:rsidR="000B3F3F" w:rsidRDefault="0070685D" w:rsidP="000B3F3F">
      <w:pPr>
        <w:pStyle w:val="ListParagraph"/>
        <w:spacing w:after="0" w:line="240" w:lineRule="auto"/>
        <w:ind w:left="284"/>
        <w:contextualSpacing w:val="0"/>
        <w:jc w:val="both"/>
        <w:rPr>
          <w:rFonts w:ascii="Cambria Math" w:eastAsiaTheme="minorHAnsi" w:hAnsi="Cambria Math" w:cstheme="majorBidi"/>
          <w:sz w:val="20"/>
          <w:szCs w:val="20"/>
        </w:rPr>
      </w:pPr>
      <w:r w:rsidRPr="0070685D">
        <w:rPr>
          <w:rFonts w:ascii="Cambria Math" w:eastAsiaTheme="minorHAnsi" w:hAnsi="Cambria Math" w:cstheme="majorBidi"/>
          <w:sz w:val="20"/>
          <w:szCs w:val="20"/>
        </w:rPr>
        <w:t>This section should be used to highlight the novelty and significance of the work, and any plans for future relevant work.</w:t>
      </w:r>
    </w:p>
    <w:p w14:paraId="213E361B" w14:textId="77777777" w:rsidR="000B3F3F" w:rsidRPr="0051137D"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51137D">
        <w:rPr>
          <w:rFonts w:ascii="Cambria Math" w:eastAsia="Times New Roman" w:hAnsi="Cambria Math" w:cstheme="majorBidi"/>
          <w:b/>
          <w:color w:val="000000" w:themeColor="text1"/>
          <w:sz w:val="20"/>
          <w:szCs w:val="20"/>
        </w:rPr>
        <w:t>Recommendations:</w:t>
      </w:r>
    </w:p>
    <w:p w14:paraId="2E30A2EF" w14:textId="3E43FBEC"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385C59D2"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49EEA4BB"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633272CC"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1D1140C2" w14:textId="5C053F1B" w:rsidR="000B3F3F"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0B3F3F">
        <w:rPr>
          <w:rFonts w:ascii="Cambria Math" w:eastAsia="Times New Roman" w:hAnsi="Cambria Math" w:cstheme="majorBidi"/>
          <w:b/>
          <w:color w:val="000000" w:themeColor="text1"/>
          <w:sz w:val="20"/>
          <w:szCs w:val="20"/>
        </w:rPr>
        <w:t>Acknowledgments:</w:t>
      </w:r>
    </w:p>
    <w:p w14:paraId="5052D3A9" w14:textId="730C98EF" w:rsidR="000B3F3F" w:rsidRDefault="000B3F3F" w:rsidP="000B3F3F">
      <w:pPr>
        <w:tabs>
          <w:tab w:val="left" w:pos="990"/>
        </w:tabs>
        <w:spacing w:before="160" w:after="80" w:line="240" w:lineRule="auto"/>
        <w:rPr>
          <w:rFonts w:ascii="Cambria Math" w:eastAsia="Calibri" w:hAnsi="Cambria Math" w:cstheme="majorBidi"/>
          <w:sz w:val="20"/>
          <w:szCs w:val="20"/>
        </w:rPr>
      </w:pPr>
      <w:r w:rsidRPr="0051137D">
        <w:rPr>
          <w:rFonts w:ascii="Cambria Math" w:eastAsia="Calibri" w:hAnsi="Cambria Math" w:cstheme="majorBidi"/>
          <w:sz w:val="20"/>
          <w:szCs w:val="20"/>
        </w:rPr>
        <w:t xml:space="preserve">I wish to thank colleagues </w:t>
      </w:r>
      <w:r>
        <w:rPr>
          <w:rFonts w:ascii="Cambria Math" w:eastAsia="Calibri" w:hAnsi="Cambria Math" w:cstheme="majorBidi"/>
          <w:sz w:val="20"/>
          <w:szCs w:val="20"/>
        </w:rPr>
        <w:t>*****************************************************************************</w:t>
      </w:r>
    </w:p>
    <w:p w14:paraId="7B7DEA2F" w14:textId="77777777" w:rsidR="0070685D" w:rsidRDefault="0070685D" w:rsidP="000B3F3F">
      <w:pPr>
        <w:spacing w:after="120" w:line="240" w:lineRule="auto"/>
        <w:rPr>
          <w:rFonts w:ascii="Cambria Math" w:hAnsi="Cambria Math" w:cstheme="majorBidi"/>
          <w:b/>
          <w:bCs/>
        </w:rPr>
      </w:pPr>
    </w:p>
    <w:p w14:paraId="286A3D68" w14:textId="44F80FAB" w:rsidR="000B3F3F" w:rsidRPr="0051137D" w:rsidRDefault="0070685D" w:rsidP="000B3F3F">
      <w:pPr>
        <w:spacing w:after="120" w:line="240" w:lineRule="auto"/>
        <w:rPr>
          <w:rFonts w:ascii="Cambria Math" w:hAnsi="Cambria Math" w:cstheme="majorBidi"/>
          <w:b/>
          <w:bCs/>
        </w:rPr>
      </w:pPr>
      <w:r>
        <w:rPr>
          <w:rFonts w:ascii="Cambria Math" w:hAnsi="Cambria Math" w:cstheme="majorBidi"/>
          <w:b/>
          <w:bCs/>
        </w:rPr>
        <w:t>References</w:t>
      </w:r>
      <w:r w:rsidR="000B3F3F" w:rsidRPr="0051137D">
        <w:rPr>
          <w:rFonts w:ascii="Cambria Math" w:hAnsi="Cambria Math" w:cstheme="majorBidi"/>
          <w:b/>
          <w:bCs/>
        </w:rPr>
        <w:t xml:space="preserve">: </w:t>
      </w:r>
    </w:p>
    <w:p w14:paraId="0D12D2DE" w14:textId="77777777" w:rsidR="002D64E9" w:rsidRPr="004D0027" w:rsidRDefault="002D64E9" w:rsidP="002D64E9">
      <w:pPr>
        <w:pStyle w:val="FootnoteText"/>
        <w:numPr>
          <w:ilvl w:val="0"/>
          <w:numId w:val="5"/>
        </w:numPr>
        <w:bidi w:val="0"/>
        <w:spacing w:before="120"/>
        <w:ind w:left="426" w:hanging="284"/>
        <w:jc w:val="both"/>
        <w:rPr>
          <w:rFonts w:ascii="Cambria Math" w:hAnsi="Cambria Math" w:cstheme="majorBidi"/>
          <w:sz w:val="18"/>
          <w:szCs w:val="18"/>
        </w:rPr>
      </w:pPr>
      <w:r w:rsidRPr="004D0027">
        <w:rPr>
          <w:rFonts w:ascii="Cambria Math" w:hAnsi="Cambria Math" w:cstheme="majorBidi"/>
          <w:sz w:val="18"/>
          <w:szCs w:val="18"/>
        </w:rPr>
        <w:t>Agha</w:t>
      </w:r>
      <w:r>
        <w:rPr>
          <w:rFonts w:ascii="Cambria Math" w:hAnsi="Cambria Math" w:cstheme="majorBidi"/>
          <w:sz w:val="18"/>
          <w:szCs w:val="18"/>
        </w:rPr>
        <w:t>,</w:t>
      </w:r>
      <w:r w:rsidRPr="004D0027">
        <w:rPr>
          <w:rFonts w:ascii="Cambria Math" w:hAnsi="Cambria Math" w:cstheme="majorBidi"/>
          <w:sz w:val="18"/>
          <w:szCs w:val="18"/>
        </w:rPr>
        <w:t xml:space="preserve"> Ahmed Saeed </w:t>
      </w:r>
      <w:r>
        <w:rPr>
          <w:rFonts w:ascii="Cambria Math" w:hAnsi="Cambria Math" w:cstheme="majorBidi"/>
          <w:sz w:val="18"/>
          <w:szCs w:val="18"/>
        </w:rPr>
        <w:t>(2017).</w:t>
      </w:r>
      <w:r w:rsidRPr="004D0027">
        <w:rPr>
          <w:rFonts w:ascii="Cambria Math" w:hAnsi="Cambria Math" w:cstheme="majorBidi"/>
          <w:sz w:val="18"/>
          <w:szCs w:val="18"/>
        </w:rPr>
        <w:t xml:space="preserve"> Protection of Natural Resources According to the Provisions of Public International Law, the Palestinian Case as a Model</w:t>
      </w:r>
      <w:r>
        <w:rPr>
          <w:rFonts w:ascii="Cambria Math" w:hAnsi="Cambria Math" w:cstheme="majorBidi"/>
          <w:sz w:val="18"/>
          <w:szCs w:val="18"/>
        </w:rPr>
        <w:t>.</w:t>
      </w:r>
      <w:r w:rsidRPr="004D0027">
        <w:rPr>
          <w:rFonts w:ascii="Cambria Math" w:hAnsi="Cambria Math" w:cstheme="majorBidi"/>
          <w:sz w:val="18"/>
          <w:szCs w:val="18"/>
        </w:rPr>
        <w:t xml:space="preserve"> </w:t>
      </w:r>
      <w:r w:rsidRPr="006B3A09">
        <w:rPr>
          <w:rFonts w:ascii="Cambria Math" w:hAnsi="Cambria Math" w:cstheme="majorBidi"/>
          <w:i/>
          <w:iCs/>
          <w:sz w:val="18"/>
          <w:szCs w:val="18"/>
        </w:rPr>
        <w:t>Journal of the Arab American University for Research</w:t>
      </w:r>
      <w:r>
        <w:rPr>
          <w:rFonts w:ascii="Cambria Math" w:hAnsi="Cambria Math" w:cstheme="majorBidi"/>
          <w:sz w:val="18"/>
          <w:szCs w:val="18"/>
        </w:rPr>
        <w:t>,</w:t>
      </w:r>
      <w:r w:rsidRPr="004D0027">
        <w:rPr>
          <w:rFonts w:ascii="Cambria Math" w:hAnsi="Cambria Math" w:cstheme="majorBidi"/>
          <w:sz w:val="18"/>
          <w:szCs w:val="18"/>
        </w:rPr>
        <w:t xml:space="preserve"> 3</w:t>
      </w:r>
      <w:r>
        <w:rPr>
          <w:rFonts w:ascii="Cambria Math" w:hAnsi="Cambria Math" w:cstheme="majorBidi"/>
          <w:sz w:val="18"/>
          <w:szCs w:val="18"/>
        </w:rPr>
        <w:t>.</w:t>
      </w:r>
      <w:r w:rsidRPr="004D0027">
        <w:rPr>
          <w:rFonts w:ascii="Cambria Math" w:hAnsi="Cambria Math" w:cstheme="majorBidi"/>
          <w:sz w:val="18"/>
          <w:szCs w:val="18"/>
        </w:rPr>
        <w:t xml:space="preserve"> </w:t>
      </w:r>
    </w:p>
    <w:p w14:paraId="26304B44" w14:textId="77777777" w:rsidR="002D64E9" w:rsidRPr="004D0027" w:rsidRDefault="002D64E9" w:rsidP="002D64E9">
      <w:pPr>
        <w:pStyle w:val="ListParagraph"/>
        <w:numPr>
          <w:ilvl w:val="0"/>
          <w:numId w:val="5"/>
        </w:numPr>
        <w:spacing w:before="120" w:after="0" w:line="240" w:lineRule="auto"/>
        <w:ind w:left="426" w:hanging="284"/>
        <w:contextualSpacing w:val="0"/>
        <w:jc w:val="both"/>
        <w:rPr>
          <w:rFonts w:ascii="Cambria Math" w:hAnsi="Cambria Math" w:cstheme="majorBidi"/>
          <w:sz w:val="18"/>
          <w:szCs w:val="18"/>
        </w:rPr>
      </w:pPr>
      <w:r w:rsidRPr="004D0027">
        <w:rPr>
          <w:rFonts w:ascii="Cambria Math" w:hAnsi="Cambria Math" w:cstheme="majorBidi"/>
          <w:sz w:val="18"/>
          <w:szCs w:val="18"/>
        </w:rPr>
        <w:t>Alamlah, J.T</w:t>
      </w:r>
      <w:r>
        <w:rPr>
          <w:rFonts w:ascii="Cambria Math" w:hAnsi="Cambria Math" w:cstheme="majorBidi"/>
          <w:sz w:val="18"/>
          <w:szCs w:val="18"/>
        </w:rPr>
        <w:t>.</w:t>
      </w:r>
      <w:r w:rsidRPr="004D0027">
        <w:rPr>
          <w:rFonts w:ascii="Cambria Math" w:hAnsi="Cambria Math" w:cstheme="majorBidi"/>
          <w:sz w:val="18"/>
          <w:szCs w:val="18"/>
        </w:rPr>
        <w:t xml:space="preserve"> (2014)</w:t>
      </w:r>
      <w:r>
        <w:rPr>
          <w:rFonts w:ascii="Cambria Math" w:hAnsi="Cambria Math" w:cstheme="majorBidi"/>
          <w:sz w:val="18"/>
          <w:szCs w:val="18"/>
        </w:rPr>
        <w:t>.</w:t>
      </w:r>
      <w:r w:rsidRPr="004D0027">
        <w:rPr>
          <w:rFonts w:ascii="Cambria Math" w:hAnsi="Cambria Math" w:cstheme="majorBidi"/>
          <w:sz w:val="18"/>
          <w:szCs w:val="18"/>
        </w:rPr>
        <w:t xml:space="preserve"> </w:t>
      </w:r>
      <w:r w:rsidRPr="006B3A09">
        <w:rPr>
          <w:rFonts w:ascii="Cambria Math" w:hAnsi="Cambria Math" w:cstheme="majorBidi"/>
          <w:i/>
          <w:iCs/>
          <w:sz w:val="18"/>
          <w:szCs w:val="18"/>
        </w:rPr>
        <w:t>The Israeli Violations for the Palestinian Rights in Land and Housing</w:t>
      </w:r>
      <w:r w:rsidRPr="004D0027">
        <w:rPr>
          <w:rFonts w:ascii="Cambria Math" w:hAnsi="Cambria Math" w:cstheme="majorBidi"/>
          <w:sz w:val="18"/>
          <w:szCs w:val="18"/>
        </w:rPr>
        <w:t xml:space="preserve">. Society of Arab Studies. </w:t>
      </w:r>
    </w:p>
    <w:p w14:paraId="25C44785" w14:textId="77777777" w:rsidR="002D64E9" w:rsidRPr="004D0027" w:rsidRDefault="002D64E9" w:rsidP="002D64E9">
      <w:pPr>
        <w:pStyle w:val="FootnoteText"/>
        <w:numPr>
          <w:ilvl w:val="0"/>
          <w:numId w:val="5"/>
        </w:numPr>
        <w:bidi w:val="0"/>
        <w:spacing w:before="120"/>
        <w:ind w:left="426" w:hanging="284"/>
        <w:jc w:val="both"/>
        <w:rPr>
          <w:rFonts w:ascii="Cambria Math" w:hAnsi="Cambria Math" w:cstheme="majorBidi"/>
          <w:sz w:val="18"/>
          <w:szCs w:val="18"/>
        </w:rPr>
      </w:pPr>
      <w:r w:rsidRPr="004D0027">
        <w:rPr>
          <w:rFonts w:ascii="Cambria Math" w:hAnsi="Cambria Math" w:cstheme="majorBidi"/>
          <w:sz w:val="18"/>
          <w:szCs w:val="18"/>
        </w:rPr>
        <w:t>Benevistti, E</w:t>
      </w:r>
      <w:r>
        <w:rPr>
          <w:rFonts w:ascii="Cambria Math" w:hAnsi="Cambria Math" w:cstheme="majorBidi"/>
          <w:sz w:val="18"/>
          <w:szCs w:val="18"/>
        </w:rPr>
        <w:t>.</w:t>
      </w:r>
      <w:r w:rsidRPr="004D0027">
        <w:rPr>
          <w:rFonts w:ascii="Cambria Math" w:hAnsi="Cambria Math" w:cstheme="majorBidi"/>
          <w:sz w:val="18"/>
          <w:szCs w:val="18"/>
        </w:rPr>
        <w:t xml:space="preserve"> (1993)</w:t>
      </w:r>
      <w:r>
        <w:rPr>
          <w:rFonts w:ascii="Cambria Math" w:hAnsi="Cambria Math" w:cstheme="majorBidi"/>
          <w:sz w:val="18"/>
          <w:szCs w:val="18"/>
        </w:rPr>
        <w:t>.</w:t>
      </w:r>
      <w:r w:rsidRPr="004D0027">
        <w:rPr>
          <w:rFonts w:ascii="Cambria Math" w:hAnsi="Cambria Math" w:cstheme="majorBidi"/>
          <w:sz w:val="18"/>
          <w:szCs w:val="18"/>
        </w:rPr>
        <w:t xml:space="preserve"> </w:t>
      </w:r>
      <w:r w:rsidRPr="006B3A09">
        <w:rPr>
          <w:rFonts w:ascii="Cambria Math" w:hAnsi="Cambria Math" w:cstheme="majorBidi"/>
          <w:i/>
          <w:iCs/>
          <w:sz w:val="18"/>
          <w:szCs w:val="18"/>
        </w:rPr>
        <w:t>The International Law of Occupation</w:t>
      </w:r>
      <w:r>
        <w:rPr>
          <w:rFonts w:ascii="Cambria Math" w:hAnsi="Cambria Math" w:cstheme="majorBidi"/>
          <w:sz w:val="18"/>
          <w:szCs w:val="18"/>
        </w:rPr>
        <w:t>.</w:t>
      </w:r>
      <w:r w:rsidRPr="004D0027">
        <w:rPr>
          <w:rFonts w:ascii="Cambria Math" w:hAnsi="Cambria Math" w:cstheme="majorBidi"/>
          <w:sz w:val="18"/>
          <w:szCs w:val="18"/>
        </w:rPr>
        <w:t xml:space="preserve"> Princiton University Press.</w:t>
      </w:r>
    </w:p>
    <w:p w14:paraId="3B1A4EF5" w14:textId="77777777" w:rsidR="002D64E9" w:rsidRPr="004D0027" w:rsidRDefault="002D64E9" w:rsidP="002D64E9">
      <w:pPr>
        <w:pStyle w:val="FootnoteText"/>
        <w:numPr>
          <w:ilvl w:val="0"/>
          <w:numId w:val="5"/>
        </w:numPr>
        <w:bidi w:val="0"/>
        <w:spacing w:before="120"/>
        <w:ind w:left="426" w:hanging="284"/>
        <w:jc w:val="both"/>
        <w:rPr>
          <w:rFonts w:ascii="Cambria Math" w:hAnsi="Cambria Math" w:cstheme="majorBidi"/>
          <w:sz w:val="18"/>
          <w:szCs w:val="18"/>
        </w:rPr>
      </w:pPr>
      <w:r w:rsidRPr="004D0027">
        <w:rPr>
          <w:rFonts w:ascii="Cambria Math" w:hAnsi="Cambria Math" w:cstheme="majorBidi"/>
          <w:sz w:val="18"/>
          <w:szCs w:val="18"/>
          <w:lang w:bidi="ar-JO"/>
        </w:rPr>
        <w:t>Dough Brooks (2000)</w:t>
      </w:r>
      <w:r>
        <w:rPr>
          <w:rFonts w:ascii="Cambria Math" w:hAnsi="Cambria Math" w:cstheme="majorBidi"/>
          <w:sz w:val="18"/>
          <w:szCs w:val="18"/>
          <w:lang w:bidi="ar-JO"/>
        </w:rPr>
        <w:t xml:space="preserve">. </w:t>
      </w:r>
      <w:r w:rsidRPr="004D0027">
        <w:rPr>
          <w:rFonts w:ascii="Cambria Math" w:hAnsi="Cambria Math" w:cstheme="majorBidi"/>
          <w:sz w:val="18"/>
          <w:szCs w:val="18"/>
          <w:lang w:bidi="ar-JO"/>
        </w:rPr>
        <w:t>Messiahs or Mercenaries? The Future of International Private Military Services</w:t>
      </w:r>
      <w:r>
        <w:rPr>
          <w:rFonts w:ascii="Cambria Math" w:hAnsi="Cambria Math" w:cstheme="majorBidi"/>
          <w:sz w:val="18"/>
          <w:szCs w:val="18"/>
          <w:lang w:bidi="ar-JO"/>
        </w:rPr>
        <w:t>.</w:t>
      </w:r>
      <w:r w:rsidRPr="004D0027">
        <w:rPr>
          <w:rFonts w:ascii="Cambria Math" w:hAnsi="Cambria Math" w:cstheme="majorBidi"/>
          <w:sz w:val="18"/>
          <w:szCs w:val="18"/>
          <w:lang w:bidi="ar-JO"/>
        </w:rPr>
        <w:t xml:space="preserve"> </w:t>
      </w:r>
      <w:r w:rsidRPr="006B3A09">
        <w:rPr>
          <w:rFonts w:ascii="Cambria Math" w:hAnsi="Cambria Math" w:cstheme="majorBidi"/>
          <w:i/>
          <w:iCs/>
          <w:sz w:val="18"/>
          <w:szCs w:val="18"/>
          <w:lang w:bidi="ar-JO"/>
        </w:rPr>
        <w:t>International Peacekeeping</w:t>
      </w:r>
      <w:r w:rsidRPr="004D0027">
        <w:rPr>
          <w:rFonts w:ascii="Cambria Math" w:hAnsi="Cambria Math" w:cstheme="majorBidi"/>
          <w:sz w:val="18"/>
          <w:szCs w:val="18"/>
          <w:lang w:bidi="ar-JO"/>
        </w:rPr>
        <w:t>, 7</w:t>
      </w:r>
      <w:r>
        <w:rPr>
          <w:rFonts w:ascii="Cambria Math" w:hAnsi="Cambria Math" w:cstheme="majorBidi"/>
          <w:sz w:val="18"/>
          <w:szCs w:val="18"/>
          <w:lang w:bidi="ar-JO"/>
        </w:rPr>
        <w:t>(4): 129-144.</w:t>
      </w:r>
      <w:r w:rsidRPr="00FA4A25">
        <w:t xml:space="preserve"> </w:t>
      </w:r>
      <w:r w:rsidRPr="00FA4A25">
        <w:rPr>
          <w:rFonts w:ascii="Cambria Math" w:hAnsi="Cambria Math" w:cstheme="majorBidi"/>
          <w:color w:val="006699"/>
          <w:sz w:val="16"/>
          <w:szCs w:val="16"/>
          <w:lang w:bidi="ar-JO"/>
        </w:rPr>
        <w:t>https://doi.org/10.1080/13533310008413867</w:t>
      </w:r>
      <w:r w:rsidRPr="00FA4A25">
        <w:rPr>
          <w:rFonts w:ascii="Cambria Math" w:hAnsi="Cambria Math" w:cstheme="majorBidi"/>
          <w:sz w:val="16"/>
          <w:szCs w:val="16"/>
          <w:lang w:bidi="ar-JO"/>
        </w:rPr>
        <w:t xml:space="preserve"> </w:t>
      </w:r>
    </w:p>
    <w:p w14:paraId="7D004757" w14:textId="77777777" w:rsid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732AA0A1" w14:textId="77777777" w:rsidR="000B3F3F" w:rsidRP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3039C410" w14:textId="77777777" w:rsidR="000B3F3F" w:rsidRPr="0051137D" w:rsidRDefault="000B3F3F" w:rsidP="000B3F3F">
      <w:pPr>
        <w:pStyle w:val="ListParagraph"/>
        <w:spacing w:before="240" w:after="0" w:line="240" w:lineRule="auto"/>
        <w:ind w:left="284"/>
        <w:contextualSpacing w:val="0"/>
        <w:jc w:val="both"/>
        <w:rPr>
          <w:rFonts w:ascii="Cambria Math" w:hAnsi="Cambria Math" w:cstheme="majorBidi"/>
          <w:b/>
          <w:rtl/>
        </w:rPr>
      </w:pPr>
    </w:p>
    <w:p w14:paraId="6B8EC46C" w14:textId="77777777" w:rsidR="000B3F3F" w:rsidRPr="00123846" w:rsidRDefault="000B3F3F" w:rsidP="00123846">
      <w:pPr>
        <w:spacing w:line="240" w:lineRule="auto"/>
        <w:jc w:val="center"/>
        <w:rPr>
          <w:rFonts w:ascii="Cambria Math" w:hAnsi="Cambria Math"/>
          <w:color w:val="000000" w:themeColor="text1"/>
          <w:sz w:val="20"/>
          <w:szCs w:val="20"/>
        </w:rPr>
      </w:pPr>
    </w:p>
    <w:sectPr w:rsidR="000B3F3F" w:rsidRPr="00123846" w:rsidSect="009C5FD8">
      <w:headerReference w:type="default" r:id="rId12"/>
      <w:footerReference w:type="default" r:id="rId13"/>
      <w:footerReference w:type="first" r:id="rId14"/>
      <w:pgSz w:w="11906" w:h="16838" w:code="9"/>
      <w:pgMar w:top="1134" w:right="1077" w:bottom="851" w:left="1077"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DDB4" w14:textId="77777777" w:rsidR="00C308B6" w:rsidRDefault="00C308B6" w:rsidP="007D4353">
      <w:pPr>
        <w:spacing w:after="0" w:line="240" w:lineRule="auto"/>
      </w:pPr>
      <w:r>
        <w:separator/>
      </w:r>
    </w:p>
  </w:endnote>
  <w:endnote w:type="continuationSeparator" w:id="0">
    <w:p w14:paraId="26E26D9C" w14:textId="77777777" w:rsidR="00C308B6" w:rsidRDefault="00C308B6"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2" w:type="dxa"/>
      <w:tblBorders>
        <w:top w:val="single" w:sz="18" w:space="0" w:color="C89553"/>
      </w:tblBorders>
      <w:shd w:val="clear" w:color="auto" w:fill="FFCC00"/>
      <w:tblLook w:val="04A0" w:firstRow="1" w:lastRow="0" w:firstColumn="1" w:lastColumn="0" w:noHBand="0" w:noVBand="1"/>
    </w:tblPr>
    <w:tblGrid>
      <w:gridCol w:w="9182"/>
      <w:gridCol w:w="570"/>
    </w:tblGrid>
    <w:tr w:rsidR="001A43FE" w:rsidRPr="003B25E6" w14:paraId="02AF1150" w14:textId="77777777" w:rsidTr="001676EB">
      <w:trPr>
        <w:trHeight w:val="580"/>
      </w:trPr>
      <w:tc>
        <w:tcPr>
          <w:tcW w:w="4708" w:type="pct"/>
          <w:shd w:val="clear" w:color="auto" w:fill="auto"/>
          <w:hideMark/>
        </w:tcPr>
        <w:p w14:paraId="14C07D2E" w14:textId="77777777" w:rsidR="001A43FE" w:rsidRPr="003B25E6" w:rsidRDefault="001A43FE" w:rsidP="001A43FE">
          <w:pPr>
            <w:tabs>
              <w:tab w:val="center" w:pos="4680"/>
              <w:tab w:val="right" w:pos="9360"/>
            </w:tabs>
            <w:autoSpaceDN w:val="0"/>
            <w:bidi/>
            <w:spacing w:before="240" w:after="0" w:line="240" w:lineRule="auto"/>
            <w:rPr>
              <w:rFonts w:ascii="Sakkal Majalla" w:eastAsia="Times New Roman" w:hAnsi="Sakkal Majalla" w:cs="Sakkal Majalla"/>
              <w:b/>
              <w:bCs/>
              <w:lang w:bidi="ar-JO"/>
            </w:rPr>
          </w:pPr>
          <w:r w:rsidRPr="003B25E6">
            <w:rPr>
              <w:rFonts w:ascii="Sakkal Majalla" w:eastAsia="Times New Roman" w:hAnsi="Sakkal Majalla" w:cs="Sakkal Majalla"/>
              <w:b/>
              <w:bCs/>
              <w:rtl/>
            </w:rPr>
            <w:t>المجلة الدولية للدراسات</w:t>
          </w:r>
          <w:r w:rsidRPr="003B25E6">
            <w:rPr>
              <w:rFonts w:ascii="Sakkal Majalla" w:eastAsia="Times New Roman" w:hAnsi="Sakkal Majalla" w:cs="Sakkal Majalla"/>
              <w:b/>
              <w:bCs/>
              <w:rtl/>
              <w:lang w:eastAsia="ar-SA" w:bidi="ar-JO"/>
            </w:rPr>
            <w:t xml:space="preserve"> اللغوية والأدبية العربية</w:t>
          </w:r>
          <w:r w:rsidRPr="003B25E6">
            <w:rPr>
              <w:rFonts w:ascii="Sakkal Majalla" w:eastAsia="Times New Roman" w:hAnsi="Sakkal Majalla" w:cs="Sakkal Majalla"/>
              <w:b/>
              <w:bCs/>
              <w:rtl/>
            </w:rPr>
            <w:t>- المجلد</w:t>
          </w:r>
          <w:r w:rsidRPr="003B25E6">
            <w:rPr>
              <w:rFonts w:ascii="Cambria Math" w:eastAsia="Times New Roman" w:hAnsi="Cambria Math" w:cs="Sakkal Majalla"/>
              <w:sz w:val="16"/>
              <w:szCs w:val="16"/>
              <w:rtl/>
            </w:rPr>
            <w:t>3</w:t>
          </w:r>
          <w:r w:rsidRPr="003B25E6">
            <w:rPr>
              <w:rFonts w:ascii="Sakkal Majalla" w:eastAsia="Times New Roman" w:hAnsi="Sakkal Majalla" w:cs="Sakkal Majalla"/>
              <w:b/>
              <w:bCs/>
              <w:rtl/>
            </w:rPr>
            <w:t>، العدد</w:t>
          </w:r>
          <w:r w:rsidRPr="003B25E6">
            <w:rPr>
              <w:rFonts w:ascii="Cambria Math" w:eastAsia="Times New Roman" w:hAnsi="Cambria Math" w:cs="Sakkal Majalla" w:hint="cs"/>
              <w:sz w:val="16"/>
              <w:szCs w:val="16"/>
              <w:rtl/>
            </w:rPr>
            <w:t>4</w:t>
          </w:r>
          <w:r w:rsidRPr="003B25E6">
            <w:rPr>
              <w:rFonts w:ascii="Sakkal Majalla" w:eastAsia="Times New Roman" w:hAnsi="Sakkal Majalla" w:cs="Sakkal Majalla"/>
              <w:b/>
              <w:bCs/>
              <w:rtl/>
            </w:rPr>
            <w:t xml:space="preserve">- </w:t>
          </w:r>
          <w:r w:rsidRPr="003B25E6">
            <w:rPr>
              <w:rFonts w:ascii="Cambria Math" w:eastAsia="Times New Roman" w:hAnsi="Cambria Math" w:cs="Sakkal Majalla"/>
              <w:sz w:val="16"/>
              <w:szCs w:val="16"/>
              <w:rtl/>
            </w:rPr>
            <w:t>2021</w:t>
          </w:r>
          <w:r w:rsidRPr="003B25E6">
            <w:rPr>
              <w:rFonts w:ascii="Sakkal Majalla" w:eastAsia="Times New Roman" w:hAnsi="Sakkal Majalla" w:cs="Sakkal Majalla"/>
              <w:b/>
              <w:bCs/>
              <w:rtl/>
            </w:rPr>
            <w:t xml:space="preserve">، ص: </w:t>
          </w:r>
          <w:r w:rsidRPr="003B25E6">
            <w:rPr>
              <w:rFonts w:ascii="Cambria Math" w:eastAsia="Times New Roman" w:hAnsi="Cambria Math" w:cs="Sakkal Majalla" w:hint="cs"/>
              <w:sz w:val="16"/>
              <w:szCs w:val="16"/>
              <w:rtl/>
            </w:rPr>
            <w:t>216</w:t>
          </w:r>
          <w:r w:rsidRPr="003B25E6">
            <w:rPr>
              <w:rFonts w:ascii="Cambria Math" w:eastAsia="Times New Roman" w:hAnsi="Cambria Math" w:cs="Sakkal Majalla"/>
              <w:sz w:val="16"/>
              <w:szCs w:val="16"/>
              <w:rtl/>
            </w:rPr>
            <w:t>-</w:t>
          </w:r>
          <w:r w:rsidRPr="003B25E6">
            <w:rPr>
              <w:rFonts w:ascii="Cambria Math" w:eastAsia="Times New Roman" w:hAnsi="Cambria Math" w:cs="Sakkal Majalla"/>
              <w:sz w:val="16"/>
              <w:szCs w:val="16"/>
              <w:lang w:bidi="ar-JO"/>
            </w:rPr>
            <w:t>228</w:t>
          </w:r>
        </w:p>
      </w:tc>
      <w:tc>
        <w:tcPr>
          <w:tcW w:w="292" w:type="pct"/>
          <w:shd w:val="clear" w:color="auto" w:fill="C89553"/>
          <w:hideMark/>
        </w:tcPr>
        <w:p w14:paraId="378EF739" w14:textId="77777777" w:rsidR="001A43FE" w:rsidRPr="003B25E6" w:rsidRDefault="001A43FE" w:rsidP="001A43FE">
          <w:pPr>
            <w:tabs>
              <w:tab w:val="center" w:pos="148"/>
              <w:tab w:val="center" w:pos="4680"/>
              <w:tab w:val="right" w:pos="9360"/>
            </w:tabs>
            <w:autoSpaceDN w:val="0"/>
            <w:bidi/>
            <w:spacing w:after="0" w:line="240" w:lineRule="auto"/>
            <w:ind w:right="-340"/>
            <w:rPr>
              <w:rFonts w:ascii="Cambria Math" w:eastAsia="Times New Roman" w:hAnsi="Cambria Math" w:cs="Sakkal Majalla"/>
              <w:color w:val="FFFFFF"/>
              <w:sz w:val="18"/>
              <w:szCs w:val="18"/>
              <w:lang w:bidi="ar-JO"/>
            </w:rPr>
          </w:pPr>
          <w:r w:rsidRPr="003B25E6">
            <w:rPr>
              <w:rFonts w:ascii="Cambria Math" w:eastAsia="Times New Roman" w:hAnsi="Cambria Math" w:cs="Times New Roman"/>
              <w:color w:val="000000"/>
              <w:sz w:val="18"/>
              <w:szCs w:val="18"/>
            </w:rPr>
            <w:tab/>
          </w:r>
          <w:r w:rsidRPr="003B25E6">
            <w:rPr>
              <w:rFonts w:ascii="Cambria Math" w:eastAsia="Times New Roman" w:hAnsi="Cambria Math" w:cs="Sakkal Majalla"/>
              <w:color w:val="000000"/>
              <w:sz w:val="18"/>
              <w:szCs w:val="18"/>
            </w:rPr>
            <w:fldChar w:fldCharType="begin"/>
          </w:r>
          <w:r w:rsidRPr="003B25E6">
            <w:rPr>
              <w:rFonts w:ascii="Cambria Math" w:eastAsia="Times New Roman" w:hAnsi="Cambria Math" w:cs="Sakkal Majalla"/>
              <w:color w:val="000000"/>
              <w:sz w:val="18"/>
              <w:szCs w:val="18"/>
            </w:rPr>
            <w:instrText>PAGE    \* MERGEFORMAT</w:instrText>
          </w:r>
          <w:r w:rsidRPr="003B25E6">
            <w:rPr>
              <w:rFonts w:ascii="Cambria Math" w:eastAsia="Times New Roman" w:hAnsi="Cambria Math" w:cs="Sakkal Majalla"/>
              <w:color w:val="000000"/>
              <w:sz w:val="18"/>
              <w:szCs w:val="18"/>
            </w:rPr>
            <w:fldChar w:fldCharType="separate"/>
          </w:r>
          <w:r w:rsidRPr="003B25E6">
            <w:rPr>
              <w:rFonts w:ascii="Cambria Math" w:eastAsia="Times New Roman" w:hAnsi="Cambria Math" w:cs="Sakkal Majalla"/>
              <w:noProof/>
              <w:color w:val="000000"/>
              <w:sz w:val="18"/>
              <w:szCs w:val="18"/>
              <w:rtl/>
              <w:lang w:val="ar-SA"/>
            </w:rPr>
            <w:t>224</w:t>
          </w:r>
          <w:r w:rsidRPr="003B25E6">
            <w:rPr>
              <w:rFonts w:ascii="Cambria Math" w:eastAsia="Times New Roman" w:hAnsi="Cambria Math" w:cs="Sakkal Majalla"/>
              <w:color w:val="000000"/>
              <w:sz w:val="18"/>
              <w:szCs w:val="18"/>
            </w:rPr>
            <w:fldChar w:fldCharType="end"/>
          </w:r>
        </w:p>
      </w:tc>
    </w:tr>
  </w:tbl>
  <w:p w14:paraId="27434A25" w14:textId="77777777" w:rsidR="007D4353" w:rsidRPr="001A43FE" w:rsidRDefault="007D4353" w:rsidP="001A4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2" w:type="dxa"/>
      <w:tblBorders>
        <w:top w:val="single" w:sz="18" w:space="0" w:color="C89553"/>
      </w:tblBorders>
      <w:shd w:val="clear" w:color="auto" w:fill="FFCC00"/>
      <w:tblLook w:val="04A0" w:firstRow="1" w:lastRow="0" w:firstColumn="1" w:lastColumn="0" w:noHBand="0" w:noVBand="1"/>
    </w:tblPr>
    <w:tblGrid>
      <w:gridCol w:w="9182"/>
      <w:gridCol w:w="570"/>
    </w:tblGrid>
    <w:tr w:rsidR="009D5D33" w:rsidRPr="003B25E6" w14:paraId="5FF6A618" w14:textId="77777777" w:rsidTr="001676EB">
      <w:trPr>
        <w:trHeight w:val="580"/>
      </w:trPr>
      <w:tc>
        <w:tcPr>
          <w:tcW w:w="4708" w:type="pct"/>
          <w:shd w:val="clear" w:color="auto" w:fill="auto"/>
          <w:hideMark/>
        </w:tcPr>
        <w:p w14:paraId="5461A173" w14:textId="77777777" w:rsidR="009D5D33" w:rsidRPr="003B25E6" w:rsidRDefault="009D5D33" w:rsidP="009D5D33">
          <w:pPr>
            <w:tabs>
              <w:tab w:val="center" w:pos="4680"/>
              <w:tab w:val="right" w:pos="9360"/>
            </w:tabs>
            <w:autoSpaceDN w:val="0"/>
            <w:bidi/>
            <w:spacing w:before="240" w:after="0" w:line="240" w:lineRule="auto"/>
            <w:rPr>
              <w:rFonts w:ascii="Sakkal Majalla" w:eastAsia="Times New Roman" w:hAnsi="Sakkal Majalla" w:cs="Sakkal Majalla"/>
              <w:b/>
              <w:bCs/>
              <w:lang w:bidi="ar-JO"/>
            </w:rPr>
          </w:pPr>
          <w:r w:rsidRPr="003B25E6">
            <w:rPr>
              <w:rFonts w:ascii="Sakkal Majalla" w:eastAsia="Times New Roman" w:hAnsi="Sakkal Majalla" w:cs="Sakkal Majalla"/>
              <w:b/>
              <w:bCs/>
              <w:rtl/>
            </w:rPr>
            <w:t>المجلة الدولية للدراسات</w:t>
          </w:r>
          <w:r w:rsidRPr="003B25E6">
            <w:rPr>
              <w:rFonts w:ascii="Sakkal Majalla" w:eastAsia="Times New Roman" w:hAnsi="Sakkal Majalla" w:cs="Sakkal Majalla"/>
              <w:b/>
              <w:bCs/>
              <w:rtl/>
              <w:lang w:eastAsia="ar-SA" w:bidi="ar-JO"/>
            </w:rPr>
            <w:t xml:space="preserve"> اللغوية والأدبية العربية</w:t>
          </w:r>
          <w:r w:rsidRPr="003B25E6">
            <w:rPr>
              <w:rFonts w:ascii="Sakkal Majalla" w:eastAsia="Times New Roman" w:hAnsi="Sakkal Majalla" w:cs="Sakkal Majalla"/>
              <w:b/>
              <w:bCs/>
              <w:rtl/>
            </w:rPr>
            <w:t>- المجلد</w:t>
          </w:r>
          <w:r w:rsidRPr="003B25E6">
            <w:rPr>
              <w:rFonts w:ascii="Cambria Math" w:eastAsia="Times New Roman" w:hAnsi="Cambria Math" w:cs="Sakkal Majalla"/>
              <w:sz w:val="16"/>
              <w:szCs w:val="16"/>
              <w:rtl/>
            </w:rPr>
            <w:t>3</w:t>
          </w:r>
          <w:r w:rsidRPr="003B25E6">
            <w:rPr>
              <w:rFonts w:ascii="Sakkal Majalla" w:eastAsia="Times New Roman" w:hAnsi="Sakkal Majalla" w:cs="Sakkal Majalla"/>
              <w:b/>
              <w:bCs/>
              <w:rtl/>
            </w:rPr>
            <w:t>، العدد</w:t>
          </w:r>
          <w:r w:rsidRPr="003B25E6">
            <w:rPr>
              <w:rFonts w:ascii="Cambria Math" w:eastAsia="Times New Roman" w:hAnsi="Cambria Math" w:cs="Sakkal Majalla" w:hint="cs"/>
              <w:sz w:val="16"/>
              <w:szCs w:val="16"/>
              <w:rtl/>
            </w:rPr>
            <w:t>4</w:t>
          </w:r>
          <w:r w:rsidRPr="003B25E6">
            <w:rPr>
              <w:rFonts w:ascii="Sakkal Majalla" w:eastAsia="Times New Roman" w:hAnsi="Sakkal Majalla" w:cs="Sakkal Majalla"/>
              <w:b/>
              <w:bCs/>
              <w:rtl/>
            </w:rPr>
            <w:t xml:space="preserve">- </w:t>
          </w:r>
          <w:r w:rsidRPr="003B25E6">
            <w:rPr>
              <w:rFonts w:ascii="Cambria Math" w:eastAsia="Times New Roman" w:hAnsi="Cambria Math" w:cs="Sakkal Majalla"/>
              <w:sz w:val="16"/>
              <w:szCs w:val="16"/>
              <w:rtl/>
            </w:rPr>
            <w:t>2021</w:t>
          </w:r>
          <w:r w:rsidRPr="003B25E6">
            <w:rPr>
              <w:rFonts w:ascii="Sakkal Majalla" w:eastAsia="Times New Roman" w:hAnsi="Sakkal Majalla" w:cs="Sakkal Majalla"/>
              <w:b/>
              <w:bCs/>
              <w:rtl/>
            </w:rPr>
            <w:t xml:space="preserve">، ص: </w:t>
          </w:r>
          <w:r w:rsidRPr="003B25E6">
            <w:rPr>
              <w:rFonts w:ascii="Cambria Math" w:eastAsia="Times New Roman" w:hAnsi="Cambria Math" w:cs="Sakkal Majalla" w:hint="cs"/>
              <w:sz w:val="16"/>
              <w:szCs w:val="16"/>
              <w:rtl/>
            </w:rPr>
            <w:t>216</w:t>
          </w:r>
          <w:r w:rsidRPr="003B25E6">
            <w:rPr>
              <w:rFonts w:ascii="Cambria Math" w:eastAsia="Times New Roman" w:hAnsi="Cambria Math" w:cs="Sakkal Majalla"/>
              <w:sz w:val="16"/>
              <w:szCs w:val="16"/>
              <w:rtl/>
            </w:rPr>
            <w:t>-</w:t>
          </w:r>
          <w:r w:rsidRPr="003B25E6">
            <w:rPr>
              <w:rFonts w:ascii="Cambria Math" w:eastAsia="Times New Roman" w:hAnsi="Cambria Math" w:cs="Sakkal Majalla"/>
              <w:sz w:val="16"/>
              <w:szCs w:val="16"/>
              <w:lang w:bidi="ar-JO"/>
            </w:rPr>
            <w:t>228</w:t>
          </w:r>
        </w:p>
      </w:tc>
      <w:tc>
        <w:tcPr>
          <w:tcW w:w="292" w:type="pct"/>
          <w:shd w:val="clear" w:color="auto" w:fill="C89553"/>
          <w:hideMark/>
        </w:tcPr>
        <w:p w14:paraId="407B9457" w14:textId="77777777" w:rsidR="009D5D33" w:rsidRPr="003B25E6" w:rsidRDefault="009D5D33" w:rsidP="009D5D33">
          <w:pPr>
            <w:tabs>
              <w:tab w:val="center" w:pos="148"/>
              <w:tab w:val="center" w:pos="4680"/>
              <w:tab w:val="right" w:pos="9360"/>
            </w:tabs>
            <w:autoSpaceDN w:val="0"/>
            <w:bidi/>
            <w:spacing w:after="0" w:line="240" w:lineRule="auto"/>
            <w:ind w:right="-340"/>
            <w:rPr>
              <w:rFonts w:ascii="Cambria Math" w:eastAsia="Times New Roman" w:hAnsi="Cambria Math" w:cs="Sakkal Majalla"/>
              <w:color w:val="FFFFFF"/>
              <w:sz w:val="18"/>
              <w:szCs w:val="18"/>
              <w:lang w:bidi="ar-JO"/>
            </w:rPr>
          </w:pPr>
          <w:r w:rsidRPr="003B25E6">
            <w:rPr>
              <w:rFonts w:ascii="Cambria Math" w:eastAsia="Times New Roman" w:hAnsi="Cambria Math" w:cs="Times New Roman"/>
              <w:color w:val="000000"/>
              <w:sz w:val="18"/>
              <w:szCs w:val="18"/>
            </w:rPr>
            <w:tab/>
          </w:r>
          <w:r w:rsidRPr="003B25E6">
            <w:rPr>
              <w:rFonts w:ascii="Cambria Math" w:eastAsia="Times New Roman" w:hAnsi="Cambria Math" w:cs="Sakkal Majalla"/>
              <w:color w:val="000000"/>
              <w:sz w:val="18"/>
              <w:szCs w:val="18"/>
            </w:rPr>
            <w:fldChar w:fldCharType="begin"/>
          </w:r>
          <w:r w:rsidRPr="003B25E6">
            <w:rPr>
              <w:rFonts w:ascii="Cambria Math" w:eastAsia="Times New Roman" w:hAnsi="Cambria Math" w:cs="Sakkal Majalla"/>
              <w:color w:val="000000"/>
              <w:sz w:val="18"/>
              <w:szCs w:val="18"/>
            </w:rPr>
            <w:instrText>PAGE    \* MERGEFORMAT</w:instrText>
          </w:r>
          <w:r w:rsidRPr="003B25E6">
            <w:rPr>
              <w:rFonts w:ascii="Cambria Math" w:eastAsia="Times New Roman" w:hAnsi="Cambria Math" w:cs="Sakkal Majalla"/>
              <w:color w:val="000000"/>
              <w:sz w:val="18"/>
              <w:szCs w:val="18"/>
            </w:rPr>
            <w:fldChar w:fldCharType="separate"/>
          </w:r>
          <w:r w:rsidRPr="003B25E6">
            <w:rPr>
              <w:rFonts w:ascii="Cambria Math" w:eastAsia="Times New Roman" w:hAnsi="Cambria Math" w:cs="Sakkal Majalla"/>
              <w:noProof/>
              <w:color w:val="000000"/>
              <w:sz w:val="18"/>
              <w:szCs w:val="18"/>
              <w:rtl/>
              <w:lang w:val="ar-SA"/>
            </w:rPr>
            <w:t>224</w:t>
          </w:r>
          <w:r w:rsidRPr="003B25E6">
            <w:rPr>
              <w:rFonts w:ascii="Cambria Math" w:eastAsia="Times New Roman" w:hAnsi="Cambria Math" w:cs="Sakkal Majalla"/>
              <w:color w:val="000000"/>
              <w:sz w:val="18"/>
              <w:szCs w:val="18"/>
            </w:rPr>
            <w:fldChar w:fldCharType="end"/>
          </w:r>
        </w:p>
      </w:tc>
    </w:tr>
  </w:tbl>
  <w:p w14:paraId="6C42A072" w14:textId="77777777" w:rsidR="009C5FD8" w:rsidRDefault="009C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E15E" w14:textId="77777777" w:rsidR="00C308B6" w:rsidRDefault="00C308B6" w:rsidP="007D4353">
      <w:pPr>
        <w:spacing w:after="0" w:line="240" w:lineRule="auto"/>
      </w:pPr>
      <w:r>
        <w:separator/>
      </w:r>
    </w:p>
  </w:footnote>
  <w:footnote w:type="continuationSeparator" w:id="0">
    <w:p w14:paraId="020DBD55" w14:textId="77777777" w:rsidR="00C308B6" w:rsidRDefault="00C308B6"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7B3F" w14:textId="763BA22C" w:rsidR="007D4353" w:rsidRPr="007D4353" w:rsidRDefault="007D4353" w:rsidP="007D4353">
    <w:pPr>
      <w:spacing w:after="200" w:line="240" w:lineRule="auto"/>
      <w:rPr>
        <w:rFonts w:ascii="Cambria Math" w:eastAsia="Calibri" w:hAnsi="Cambria Math" w:cs="Arial"/>
        <w:b/>
        <w:bCs/>
        <w:color w:val="000000"/>
        <w:kern w:val="24"/>
        <w:sz w:val="20"/>
        <w:szCs w:val="20"/>
        <w:rtl/>
      </w:rPr>
    </w:pPr>
    <w:r w:rsidRPr="007D4353">
      <w:rPr>
        <w:rFonts w:ascii="Times New Roman" w:eastAsia="Times New Roman" w:hAnsi="Times New Roman" w:cs="Times New Roman"/>
        <w:noProof/>
        <w:sz w:val="24"/>
        <w:szCs w:val="24"/>
      </w:rPr>
      <mc:AlternateContent>
        <mc:Choice Requires="wps">
          <w:drawing>
            <wp:anchor distT="4294967282" distB="4294967282" distL="114300" distR="114300" simplePos="0" relativeHeight="251659264" behindDoc="0" locked="0" layoutInCell="1" allowOverlap="1" wp14:anchorId="5CF61945" wp14:editId="6B99B9D6">
              <wp:simplePos x="0" y="0"/>
              <wp:positionH relativeFrom="column">
                <wp:posOffset>-50800</wp:posOffset>
              </wp:positionH>
              <wp:positionV relativeFrom="paragraph">
                <wp:posOffset>201929</wp:posOffset>
              </wp:positionV>
              <wp:extent cx="6229985" cy="0"/>
              <wp:effectExtent l="57150" t="38100" r="56515" b="95250"/>
              <wp:wrapNone/>
              <wp:docPr id="544" name="Straight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9985" cy="0"/>
                      </a:xfrm>
                      <a:prstGeom prst="line">
                        <a:avLst/>
                      </a:prstGeom>
                      <a:noFill/>
                      <a:ln w="25400" cap="flat" cmpd="sng" algn="ctr">
                        <a:solidFill>
                          <a:srgbClr val="C89553"/>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FE57CD7" id="Straight Connector 544" o:spid="_x0000_s1026" style="position:absolute;flip:x;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from="-4pt,15.9pt" to="486.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" strokecolor="#c89553" strokeweight="2pt">
              <v:shadow on="t" color="black" opacity="24903f" origin=",.5" offset="0,.55556mm"/>
              <o:lock v:ext="edit" shapetype="f"/>
            </v:line>
          </w:pict>
        </mc:Fallback>
      </mc:AlternateContent>
    </w:r>
    <w:r>
      <w:rPr>
        <w:rFonts w:ascii="Cambria Math" w:eastAsia="SimSun" w:hAnsi="Cambria Math" w:cs="Times New Roman"/>
        <w:b/>
        <w:bCs/>
        <w:color w:val="000000"/>
        <w:kern w:val="2"/>
        <w:sz w:val="20"/>
        <w:szCs w:val="20"/>
        <w:lang w:eastAsia="zh-CN"/>
      </w:rPr>
      <w:t xml:space="preserve"> </w:t>
    </w:r>
    <w:r w:rsidR="00410FC3">
      <w:rPr>
        <w:rFonts w:ascii="Cambria Math" w:eastAsia="SimSun" w:hAnsi="Cambria Math" w:cs="Times New Roman"/>
        <w:b/>
        <w:bCs/>
        <w:color w:val="000000"/>
        <w:kern w:val="2"/>
        <w:sz w:val="20"/>
        <w:szCs w:val="20"/>
        <w:lang w:eastAsia="zh-CN"/>
      </w:rPr>
      <w:t>manuscript</w:t>
    </w:r>
    <w:r w:rsidR="00410FC3" w:rsidRPr="007D4353">
      <w:rPr>
        <w:rFonts w:ascii="Sakkal Majalla" w:eastAsia="Times New Roman" w:hAnsi="Sakkal Majalla" w:cs="Sakkal Majalla" w:hint="cs"/>
        <w:sz w:val="20"/>
        <w:szCs w:val="20"/>
        <w:rtl/>
        <w:lang w:val="fr-FR" w:eastAsia="fr-FR" w:bidi="ar-DZ"/>
      </w:rPr>
      <w:t xml:space="preserve"> </w:t>
    </w:r>
    <w:r w:rsidR="00410FC3" w:rsidRPr="00410FC3">
      <w:rPr>
        <w:rFonts w:ascii="Cambria Math" w:eastAsia="SimSun" w:hAnsi="Cambria Math" w:cs="Times New Roman"/>
        <w:b/>
        <w:bCs/>
        <w:color w:val="000000"/>
        <w:kern w:val="2"/>
        <w:sz w:val="20"/>
        <w:szCs w:val="20"/>
        <w:lang w:eastAsia="zh-CN"/>
      </w:rPr>
      <w:t>Title</w:t>
    </w:r>
    <w:r w:rsidRPr="00410FC3">
      <w:rPr>
        <w:rFonts w:ascii="Cambria Math" w:eastAsia="SimSun" w:hAnsi="Cambria Math" w:cs="Times New Roman"/>
        <w:b/>
        <w:bCs/>
        <w:color w:val="000000"/>
        <w:kern w:val="2"/>
        <w:sz w:val="20"/>
        <w:szCs w:val="20"/>
        <w:lang w:eastAsia="zh-CN"/>
      </w:rPr>
      <w:t xml:space="preserve">                                                                                                                  </w:t>
    </w:r>
    <w:r w:rsidR="00410FC3">
      <w:rPr>
        <w:rFonts w:ascii="Cambria Math" w:eastAsia="SimSun" w:hAnsi="Cambria Math" w:cs="Times New Roman"/>
        <w:b/>
        <w:bCs/>
        <w:color w:val="000000"/>
        <w:kern w:val="2"/>
        <w:sz w:val="20"/>
        <w:szCs w:val="20"/>
        <w:lang w:eastAsia="zh-CN"/>
      </w:rPr>
      <w:t xml:space="preserve">              </w:t>
    </w:r>
    <w:r w:rsidRPr="00410FC3">
      <w:rPr>
        <w:rFonts w:ascii="Cambria Math" w:eastAsia="SimSun" w:hAnsi="Cambria Math" w:cs="Times New Roman"/>
        <w:b/>
        <w:bCs/>
        <w:color w:val="000000"/>
        <w:kern w:val="2"/>
        <w:sz w:val="20"/>
        <w:szCs w:val="20"/>
        <w:lang w:eastAsia="zh-CN"/>
      </w:rPr>
      <w:t xml:space="preserve">                            </w:t>
    </w:r>
    <w:r>
      <w:rPr>
        <w:rFonts w:ascii="Cambria Math" w:eastAsia="Calibri" w:hAnsi="Cambria Math" w:cs="Arial"/>
        <w:b/>
        <w:bCs/>
        <w:color w:val="000000"/>
        <w:kern w:val="24"/>
        <w:sz w:val="20"/>
        <w:szCs w:val="20"/>
      </w:rPr>
      <w:t>Author</w:t>
    </w:r>
    <w:r w:rsidR="00410FC3">
      <w:rPr>
        <w:rFonts w:ascii="Cambria Math" w:eastAsia="Calibri" w:hAnsi="Cambria Math" w:cs="Arial"/>
        <w:b/>
        <w:bCs/>
        <w:color w:val="000000"/>
        <w:kern w:val="24"/>
        <w:sz w:val="20"/>
        <w:szCs w:val="20"/>
      </w:rPr>
      <w:t>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E"/>
    <w:multiLevelType w:val="hybridMultilevel"/>
    <w:tmpl w:val="6C4C1E22"/>
    <w:lvl w:ilvl="0" w:tplc="BE02D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A647A"/>
    <w:multiLevelType w:val="hybridMultilevel"/>
    <w:tmpl w:val="EE7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76BF"/>
    <w:multiLevelType w:val="hybridMultilevel"/>
    <w:tmpl w:val="97DEC5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C595D6F"/>
    <w:multiLevelType w:val="hybridMultilevel"/>
    <w:tmpl w:val="7A98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F0274"/>
    <w:multiLevelType w:val="hybridMultilevel"/>
    <w:tmpl w:val="75B8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43DDD"/>
    <w:multiLevelType w:val="hybridMultilevel"/>
    <w:tmpl w:val="1F92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5051110">
    <w:abstractNumId w:val="1"/>
  </w:num>
  <w:num w:numId="2" w16cid:durableId="1943101970">
    <w:abstractNumId w:val="2"/>
  </w:num>
  <w:num w:numId="3" w16cid:durableId="8340007">
    <w:abstractNumId w:val="0"/>
  </w:num>
  <w:num w:numId="4" w16cid:durableId="1973094256">
    <w:abstractNumId w:val="3"/>
  </w:num>
  <w:num w:numId="5" w16cid:durableId="1066343782">
    <w:abstractNumId w:val="5"/>
  </w:num>
  <w:num w:numId="6" w16cid:durableId="617833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A"/>
    <w:rsid w:val="000002BA"/>
    <w:rsid w:val="00006700"/>
    <w:rsid w:val="000B3F3F"/>
    <w:rsid w:val="000E714F"/>
    <w:rsid w:val="00123846"/>
    <w:rsid w:val="0015567A"/>
    <w:rsid w:val="001A43FE"/>
    <w:rsid w:val="002B3D4E"/>
    <w:rsid w:val="002D64E9"/>
    <w:rsid w:val="003F26AF"/>
    <w:rsid w:val="00410FC3"/>
    <w:rsid w:val="004C1E08"/>
    <w:rsid w:val="00594767"/>
    <w:rsid w:val="00594A09"/>
    <w:rsid w:val="005F56EE"/>
    <w:rsid w:val="00677D6F"/>
    <w:rsid w:val="0070685D"/>
    <w:rsid w:val="007113C3"/>
    <w:rsid w:val="007D4353"/>
    <w:rsid w:val="008C033E"/>
    <w:rsid w:val="00945E7F"/>
    <w:rsid w:val="0097767A"/>
    <w:rsid w:val="009C5FD8"/>
    <w:rsid w:val="009D5D33"/>
    <w:rsid w:val="00A972D1"/>
    <w:rsid w:val="00AF2A7C"/>
    <w:rsid w:val="00BC502F"/>
    <w:rsid w:val="00C308B6"/>
    <w:rsid w:val="00C47DE3"/>
    <w:rsid w:val="00CF309C"/>
    <w:rsid w:val="00D0680A"/>
    <w:rsid w:val="00D412A4"/>
    <w:rsid w:val="00DC7568"/>
    <w:rsid w:val="00DC7C60"/>
    <w:rsid w:val="00EB1904"/>
    <w:rsid w:val="00ED2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938A"/>
  <w15:chartTrackingRefBased/>
  <w15:docId w15:val="{4AE79F48-B903-4DB3-B866-0C22EA44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7A"/>
    <w:pPr>
      <w:spacing w:after="200" w:line="276" w:lineRule="auto"/>
      <w:ind w:left="720"/>
      <w:contextualSpacing/>
    </w:pPr>
    <w:rPr>
      <w:rFonts w:eastAsiaTheme="minorEastAsia"/>
    </w:rPr>
  </w:style>
  <w:style w:type="table" w:styleId="TableGridLight">
    <w:name w:val="Grid Table Light"/>
    <w:basedOn w:val="TableNormal"/>
    <w:uiPriority w:val="40"/>
    <w:rsid w:val="005F56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B3F3F"/>
    <w:rPr>
      <w:color w:val="0563C1" w:themeColor="hyperlink"/>
      <w:u w:val="single"/>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character" w:customStyle="1" w:styleId="Heading3Char">
    <w:name w:val="Heading 3 Char"/>
    <w:basedOn w:val="DefaultParagraphFont"/>
    <w:link w:val="Heading3"/>
    <w:uiPriority w:val="9"/>
    <w:rsid w:val="007068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8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D64E9"/>
    <w:pPr>
      <w:bidi/>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2D64E9"/>
    <w:rPr>
      <w:rFonts w:ascii="Calibri" w:eastAsia="Times New Roman" w:hAnsi="Calibri" w:cs="Arial"/>
      <w:sz w:val="20"/>
      <w:szCs w:val="20"/>
    </w:rPr>
  </w:style>
  <w:style w:type="paragraph" w:customStyle="1" w:styleId="IEEEAbstractHeading">
    <w:name w:val="IEEE Abstract Heading"/>
    <w:basedOn w:val="Normal"/>
    <w:next w:val="Normal"/>
    <w:link w:val="IEEEAbstractHeadingChar"/>
    <w:rsid w:val="00D0680A"/>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D0680A"/>
    <w:rPr>
      <w:rFonts w:ascii="Times New Roman" w:eastAsia="SimSun" w:hAnsi="Times New Roman" w:cs="Times New Roman"/>
      <w:b/>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efaad.com/Journal/Index/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AMCT</dc:creator>
  <cp:keywords/>
  <dc:description/>
  <cp:lastModifiedBy>osama ababneh</cp:lastModifiedBy>
  <cp:revision>29</cp:revision>
  <dcterms:created xsi:type="dcterms:W3CDTF">2020-11-07T10:35:00Z</dcterms:created>
  <dcterms:modified xsi:type="dcterms:W3CDTF">2023-07-20T06:30:00Z</dcterms:modified>
</cp:coreProperties>
</file>